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6"/>
        <w:tblW w:w="8877" w:type="dxa"/>
        <w:tblBorders>
          <w:top w:val="single" w:sz="12" w:space="0" w:color="auto"/>
          <w:bottom w:val="single" w:sz="12" w:space="0" w:color="auto"/>
        </w:tblBorders>
        <w:tblLayout w:type="fixed"/>
        <w:tblLook w:val="0000" w:firstRow="0" w:lastRow="0" w:firstColumn="0" w:lastColumn="0" w:noHBand="0" w:noVBand="0"/>
      </w:tblPr>
      <w:tblGrid>
        <w:gridCol w:w="1728"/>
        <w:gridCol w:w="11"/>
        <w:gridCol w:w="3150"/>
        <w:gridCol w:w="1904"/>
        <w:gridCol w:w="2084"/>
      </w:tblGrid>
      <w:tr w:rsidR="00CC47C7" w:rsidRPr="001D24B9" w14:paraId="24CBB1D4" w14:textId="77777777" w:rsidTr="00CC47C7">
        <w:tc>
          <w:tcPr>
            <w:tcW w:w="1739" w:type="dxa"/>
            <w:gridSpan w:val="2"/>
          </w:tcPr>
          <w:p w14:paraId="4FD1FD23" w14:textId="77777777" w:rsidR="00CC47C7" w:rsidRPr="00EB59B0" w:rsidRDefault="00CC47C7" w:rsidP="00CC47C7">
            <w:pPr>
              <w:spacing w:before="30" w:after="30"/>
              <w:jc w:val="both"/>
              <w:rPr>
                <w:rFonts w:asciiTheme="minorHAnsi" w:hAnsiTheme="minorHAnsi" w:cstheme="minorHAnsi"/>
                <w:b/>
                <w:sz w:val="22"/>
                <w:szCs w:val="22"/>
              </w:rPr>
            </w:pPr>
            <w:r w:rsidRPr="00EB59B0">
              <w:rPr>
                <w:rFonts w:asciiTheme="minorHAnsi" w:hAnsiTheme="minorHAnsi" w:cstheme="minorHAnsi"/>
                <w:b/>
                <w:sz w:val="22"/>
                <w:szCs w:val="22"/>
              </w:rPr>
              <w:t>TITLE:</w:t>
            </w:r>
          </w:p>
        </w:tc>
        <w:tc>
          <w:tcPr>
            <w:tcW w:w="3150" w:type="dxa"/>
            <w:tcBorders>
              <w:top w:val="single" w:sz="12" w:space="0" w:color="auto"/>
              <w:bottom w:val="nil"/>
            </w:tcBorders>
          </w:tcPr>
          <w:p w14:paraId="45E918A2" w14:textId="6A8AD03A" w:rsidR="00CC47C7" w:rsidRPr="00EB59B0" w:rsidRDefault="008349EB" w:rsidP="00CC47C7">
            <w:pPr>
              <w:pStyle w:val="Heading1"/>
              <w:spacing w:before="30" w:after="30"/>
              <w:jc w:val="left"/>
              <w:rPr>
                <w:rFonts w:asciiTheme="minorHAnsi" w:hAnsiTheme="minorHAnsi" w:cstheme="minorHAnsi"/>
                <w:b w:val="0"/>
                <w:sz w:val="22"/>
                <w:szCs w:val="22"/>
              </w:rPr>
            </w:pPr>
            <w:r w:rsidRPr="00EB59B0">
              <w:rPr>
                <w:rFonts w:asciiTheme="minorHAnsi" w:hAnsiTheme="minorHAnsi" w:cstheme="minorHAnsi"/>
                <w:b w:val="0"/>
                <w:sz w:val="22"/>
                <w:szCs w:val="22"/>
              </w:rPr>
              <w:t xml:space="preserve">Assistant </w:t>
            </w:r>
            <w:r w:rsidR="00CC47C7" w:rsidRPr="00EB59B0">
              <w:rPr>
                <w:rFonts w:asciiTheme="minorHAnsi" w:hAnsiTheme="minorHAnsi" w:cstheme="minorHAnsi"/>
                <w:b w:val="0"/>
                <w:sz w:val="22"/>
                <w:szCs w:val="22"/>
              </w:rPr>
              <w:t>Finance Director</w:t>
            </w:r>
          </w:p>
        </w:tc>
        <w:tc>
          <w:tcPr>
            <w:tcW w:w="1904" w:type="dxa"/>
          </w:tcPr>
          <w:p w14:paraId="1A62CE6E" w14:textId="0F5DC49B" w:rsidR="00CC47C7" w:rsidRPr="00EB59B0" w:rsidRDefault="00CC47C7" w:rsidP="00CC47C7">
            <w:pPr>
              <w:spacing w:before="30" w:after="30"/>
              <w:jc w:val="both"/>
              <w:rPr>
                <w:rFonts w:asciiTheme="minorHAnsi" w:hAnsiTheme="minorHAnsi" w:cstheme="minorHAnsi"/>
                <w:b/>
                <w:sz w:val="22"/>
                <w:szCs w:val="22"/>
              </w:rPr>
            </w:pPr>
            <w:r w:rsidRPr="00EB59B0">
              <w:rPr>
                <w:rFonts w:asciiTheme="minorHAnsi" w:hAnsiTheme="minorHAnsi" w:cstheme="minorHAnsi"/>
                <w:b/>
                <w:sz w:val="22"/>
                <w:szCs w:val="22"/>
              </w:rPr>
              <w:t>FLSA:</w:t>
            </w:r>
          </w:p>
        </w:tc>
        <w:tc>
          <w:tcPr>
            <w:tcW w:w="2084" w:type="dxa"/>
            <w:tcBorders>
              <w:top w:val="single" w:sz="12" w:space="0" w:color="auto"/>
              <w:bottom w:val="nil"/>
            </w:tcBorders>
          </w:tcPr>
          <w:p w14:paraId="5B9601B0" w14:textId="1B4C30C6" w:rsidR="00CC47C7" w:rsidRPr="00EB59B0" w:rsidRDefault="00CC47C7" w:rsidP="00CC47C7">
            <w:pPr>
              <w:spacing w:before="30" w:after="30"/>
              <w:jc w:val="both"/>
              <w:rPr>
                <w:rFonts w:asciiTheme="minorHAnsi" w:hAnsiTheme="minorHAnsi" w:cstheme="minorHAnsi"/>
                <w:sz w:val="22"/>
                <w:szCs w:val="22"/>
              </w:rPr>
            </w:pPr>
            <w:r w:rsidRPr="00EB59B0">
              <w:rPr>
                <w:rFonts w:asciiTheme="minorHAnsi" w:hAnsiTheme="minorHAnsi" w:cstheme="minorHAnsi"/>
                <w:sz w:val="22"/>
                <w:szCs w:val="22"/>
              </w:rPr>
              <w:t>Exempt</w:t>
            </w:r>
          </w:p>
        </w:tc>
      </w:tr>
      <w:tr w:rsidR="00CC47C7" w:rsidRPr="001D24B9" w14:paraId="0B070877" w14:textId="77777777" w:rsidTr="00CC47C7">
        <w:tc>
          <w:tcPr>
            <w:tcW w:w="1739" w:type="dxa"/>
            <w:gridSpan w:val="2"/>
          </w:tcPr>
          <w:p w14:paraId="3571D347" w14:textId="77777777" w:rsidR="00CC47C7" w:rsidRPr="00EB59B0" w:rsidRDefault="00CC47C7" w:rsidP="00CC47C7">
            <w:pPr>
              <w:spacing w:before="30" w:after="30"/>
              <w:jc w:val="both"/>
              <w:rPr>
                <w:rFonts w:asciiTheme="minorHAnsi" w:hAnsiTheme="minorHAnsi" w:cstheme="minorHAnsi"/>
                <w:b/>
                <w:sz w:val="22"/>
                <w:szCs w:val="22"/>
              </w:rPr>
            </w:pPr>
            <w:r w:rsidRPr="00EB59B0">
              <w:rPr>
                <w:rFonts w:asciiTheme="minorHAnsi" w:hAnsiTheme="minorHAnsi" w:cstheme="minorHAnsi"/>
                <w:b/>
                <w:sz w:val="22"/>
                <w:szCs w:val="22"/>
              </w:rPr>
              <w:t>DEPARTMENT:</w:t>
            </w:r>
          </w:p>
        </w:tc>
        <w:tc>
          <w:tcPr>
            <w:tcW w:w="3150" w:type="dxa"/>
            <w:tcBorders>
              <w:top w:val="nil"/>
              <w:bottom w:val="nil"/>
            </w:tcBorders>
          </w:tcPr>
          <w:p w14:paraId="6AC32CA6" w14:textId="77777777" w:rsidR="00CC47C7" w:rsidRPr="00EB59B0" w:rsidRDefault="00CC47C7" w:rsidP="00CC47C7">
            <w:pPr>
              <w:spacing w:before="30" w:after="30"/>
              <w:jc w:val="both"/>
              <w:rPr>
                <w:rFonts w:asciiTheme="minorHAnsi" w:hAnsiTheme="minorHAnsi" w:cstheme="minorHAnsi"/>
                <w:sz w:val="22"/>
                <w:szCs w:val="22"/>
              </w:rPr>
            </w:pPr>
            <w:r w:rsidRPr="00EB59B0">
              <w:rPr>
                <w:rFonts w:asciiTheme="minorHAnsi" w:hAnsiTheme="minorHAnsi" w:cstheme="minorHAnsi"/>
                <w:sz w:val="22"/>
                <w:szCs w:val="22"/>
              </w:rPr>
              <w:t>Finance</w:t>
            </w:r>
          </w:p>
        </w:tc>
        <w:tc>
          <w:tcPr>
            <w:tcW w:w="1904" w:type="dxa"/>
          </w:tcPr>
          <w:p w14:paraId="5C94BEAF" w14:textId="3E7AD463" w:rsidR="00CC47C7" w:rsidRPr="00EB59B0" w:rsidRDefault="00312BFA" w:rsidP="00CC47C7">
            <w:pPr>
              <w:spacing w:before="30" w:after="30"/>
              <w:jc w:val="both"/>
              <w:rPr>
                <w:rFonts w:asciiTheme="minorHAnsi" w:hAnsiTheme="minorHAnsi" w:cstheme="minorHAnsi"/>
                <w:b/>
                <w:sz w:val="22"/>
                <w:szCs w:val="22"/>
              </w:rPr>
            </w:pPr>
            <w:r w:rsidRPr="00EB59B0">
              <w:rPr>
                <w:rFonts w:asciiTheme="minorHAnsi" w:hAnsiTheme="minorHAnsi" w:cstheme="minorHAnsi"/>
                <w:b/>
                <w:sz w:val="22"/>
                <w:szCs w:val="22"/>
              </w:rPr>
              <w:t>REPORTS TO:</w:t>
            </w:r>
          </w:p>
        </w:tc>
        <w:tc>
          <w:tcPr>
            <w:tcW w:w="2084" w:type="dxa"/>
            <w:tcBorders>
              <w:top w:val="nil"/>
              <w:bottom w:val="nil"/>
            </w:tcBorders>
          </w:tcPr>
          <w:p w14:paraId="51642C5F" w14:textId="520B03CD" w:rsidR="00CC47C7" w:rsidRPr="00EB59B0" w:rsidRDefault="00896BDC" w:rsidP="00CC47C7">
            <w:pPr>
              <w:spacing w:before="30" w:after="30"/>
              <w:jc w:val="both"/>
              <w:rPr>
                <w:rFonts w:asciiTheme="minorHAnsi" w:hAnsiTheme="minorHAnsi" w:cstheme="minorHAnsi"/>
                <w:sz w:val="22"/>
                <w:szCs w:val="22"/>
              </w:rPr>
            </w:pPr>
            <w:r w:rsidRPr="00EB59B0">
              <w:rPr>
                <w:rFonts w:asciiTheme="minorHAnsi" w:hAnsiTheme="minorHAnsi" w:cstheme="minorHAnsi"/>
                <w:sz w:val="22"/>
                <w:szCs w:val="22"/>
              </w:rPr>
              <w:t>Finance Director</w:t>
            </w:r>
          </w:p>
        </w:tc>
      </w:tr>
      <w:tr w:rsidR="00CC47C7" w:rsidRPr="001D24B9" w14:paraId="42D38AAD" w14:textId="77777777" w:rsidTr="00CC47C7">
        <w:tc>
          <w:tcPr>
            <w:tcW w:w="1728" w:type="dxa"/>
          </w:tcPr>
          <w:p w14:paraId="27DC6971" w14:textId="77777777" w:rsidR="00CC47C7" w:rsidRPr="00EB59B0" w:rsidRDefault="00CC47C7" w:rsidP="00CC47C7">
            <w:pPr>
              <w:spacing w:before="30" w:after="30"/>
              <w:jc w:val="both"/>
              <w:rPr>
                <w:rFonts w:asciiTheme="minorHAnsi" w:hAnsiTheme="minorHAnsi" w:cstheme="minorHAnsi"/>
                <w:b/>
                <w:sz w:val="22"/>
                <w:szCs w:val="22"/>
              </w:rPr>
            </w:pPr>
            <w:r w:rsidRPr="00EB59B0">
              <w:rPr>
                <w:rFonts w:asciiTheme="minorHAnsi" w:hAnsiTheme="minorHAnsi" w:cstheme="minorHAnsi"/>
                <w:b/>
                <w:sz w:val="22"/>
                <w:szCs w:val="22"/>
              </w:rPr>
              <w:t>PREPARED:</w:t>
            </w:r>
          </w:p>
        </w:tc>
        <w:tc>
          <w:tcPr>
            <w:tcW w:w="3161" w:type="dxa"/>
            <w:gridSpan w:val="2"/>
            <w:tcBorders>
              <w:top w:val="nil"/>
              <w:bottom w:val="single" w:sz="12" w:space="0" w:color="auto"/>
            </w:tcBorders>
          </w:tcPr>
          <w:p w14:paraId="4DC5CDF8" w14:textId="59A67843" w:rsidR="00CC47C7" w:rsidRPr="00EB59B0" w:rsidRDefault="00CC47C7" w:rsidP="00CC47C7">
            <w:pPr>
              <w:spacing w:before="30" w:after="30"/>
              <w:jc w:val="both"/>
              <w:rPr>
                <w:rFonts w:asciiTheme="minorHAnsi" w:hAnsiTheme="minorHAnsi" w:cstheme="minorHAnsi"/>
                <w:sz w:val="22"/>
                <w:szCs w:val="22"/>
              </w:rPr>
            </w:pPr>
            <w:r w:rsidRPr="00EB59B0">
              <w:rPr>
                <w:rFonts w:asciiTheme="minorHAnsi" w:hAnsiTheme="minorHAnsi" w:cstheme="minorHAnsi"/>
                <w:sz w:val="22"/>
                <w:szCs w:val="22"/>
              </w:rPr>
              <w:fldChar w:fldCharType="begin"/>
            </w:r>
            <w:r w:rsidRPr="00EB59B0">
              <w:rPr>
                <w:rFonts w:asciiTheme="minorHAnsi" w:hAnsiTheme="minorHAnsi" w:cstheme="minorHAnsi"/>
                <w:sz w:val="22"/>
                <w:szCs w:val="22"/>
              </w:rPr>
              <w:instrText xml:space="preserve"> CREATEDATE  \@ "MMMM yyyy"  \* MERGEFORMAT </w:instrText>
            </w:r>
            <w:r w:rsidRPr="00EB59B0">
              <w:rPr>
                <w:rFonts w:asciiTheme="minorHAnsi" w:hAnsiTheme="minorHAnsi" w:cstheme="minorHAnsi"/>
                <w:sz w:val="22"/>
                <w:szCs w:val="22"/>
              </w:rPr>
              <w:fldChar w:fldCharType="separate"/>
            </w:r>
            <w:r w:rsidRPr="00EB59B0">
              <w:rPr>
                <w:rFonts w:asciiTheme="minorHAnsi" w:hAnsiTheme="minorHAnsi" w:cstheme="minorHAnsi"/>
                <w:noProof/>
                <w:sz w:val="22"/>
                <w:szCs w:val="22"/>
              </w:rPr>
              <w:t>J</w:t>
            </w:r>
            <w:r w:rsidR="008349EB" w:rsidRPr="00EB59B0">
              <w:rPr>
                <w:rFonts w:asciiTheme="minorHAnsi" w:hAnsiTheme="minorHAnsi" w:cstheme="minorHAnsi"/>
                <w:noProof/>
                <w:sz w:val="22"/>
                <w:szCs w:val="22"/>
              </w:rPr>
              <w:t>ully 1998</w:t>
            </w:r>
            <w:r w:rsidRPr="00EB59B0">
              <w:rPr>
                <w:rFonts w:asciiTheme="minorHAnsi" w:hAnsiTheme="minorHAnsi" w:cstheme="minorHAnsi"/>
                <w:sz w:val="22"/>
                <w:szCs w:val="22"/>
              </w:rPr>
              <w:fldChar w:fldCharType="end"/>
            </w:r>
          </w:p>
        </w:tc>
        <w:tc>
          <w:tcPr>
            <w:tcW w:w="1904" w:type="dxa"/>
          </w:tcPr>
          <w:p w14:paraId="387B8C98" w14:textId="77777777" w:rsidR="00CC47C7" w:rsidRPr="00EB59B0" w:rsidRDefault="00CC47C7" w:rsidP="00CC47C7">
            <w:pPr>
              <w:spacing w:before="30" w:after="30"/>
              <w:jc w:val="both"/>
              <w:rPr>
                <w:rFonts w:asciiTheme="minorHAnsi" w:hAnsiTheme="minorHAnsi" w:cstheme="minorHAnsi"/>
                <w:b/>
                <w:sz w:val="22"/>
                <w:szCs w:val="22"/>
              </w:rPr>
            </w:pPr>
            <w:r w:rsidRPr="00EB59B0">
              <w:rPr>
                <w:rFonts w:asciiTheme="minorHAnsi" w:hAnsiTheme="minorHAnsi" w:cstheme="minorHAnsi"/>
                <w:b/>
                <w:sz w:val="22"/>
                <w:szCs w:val="22"/>
              </w:rPr>
              <w:t>UPDATED:</w:t>
            </w:r>
          </w:p>
        </w:tc>
        <w:tc>
          <w:tcPr>
            <w:tcW w:w="2084" w:type="dxa"/>
            <w:tcBorders>
              <w:top w:val="nil"/>
              <w:bottom w:val="single" w:sz="12" w:space="0" w:color="auto"/>
            </w:tcBorders>
          </w:tcPr>
          <w:p w14:paraId="76CD7377" w14:textId="2DC44CB0" w:rsidR="00CC47C7" w:rsidRPr="00EB59B0" w:rsidRDefault="00322198" w:rsidP="00CC47C7">
            <w:pPr>
              <w:spacing w:before="30" w:after="30"/>
              <w:jc w:val="both"/>
              <w:rPr>
                <w:rFonts w:asciiTheme="minorHAnsi" w:hAnsiTheme="minorHAnsi" w:cstheme="minorHAnsi"/>
                <w:sz w:val="22"/>
                <w:szCs w:val="22"/>
              </w:rPr>
            </w:pPr>
            <w:r>
              <w:rPr>
                <w:rFonts w:asciiTheme="minorHAnsi" w:hAnsiTheme="minorHAnsi" w:cstheme="minorHAnsi"/>
                <w:sz w:val="22"/>
                <w:szCs w:val="22"/>
              </w:rPr>
              <w:t>February 2023</w:t>
            </w:r>
          </w:p>
        </w:tc>
      </w:tr>
    </w:tbl>
    <w:p w14:paraId="41E34A32" w14:textId="77777777" w:rsidR="00CC47C7" w:rsidRPr="00EB59B0" w:rsidRDefault="00CC47C7" w:rsidP="0032678A">
      <w:pPr>
        <w:rPr>
          <w:rFonts w:asciiTheme="minorHAnsi" w:hAnsiTheme="minorHAnsi" w:cstheme="minorHAnsi"/>
          <w:b/>
          <w:sz w:val="22"/>
          <w:szCs w:val="22"/>
        </w:rPr>
      </w:pPr>
    </w:p>
    <w:p w14:paraId="49271700" w14:textId="77777777" w:rsidR="0032678A" w:rsidRPr="00EB59B0" w:rsidRDefault="0032678A" w:rsidP="0032678A">
      <w:pPr>
        <w:rPr>
          <w:rFonts w:asciiTheme="minorHAnsi" w:hAnsiTheme="minorHAnsi" w:cstheme="minorHAnsi"/>
          <w:b/>
          <w:sz w:val="22"/>
          <w:szCs w:val="22"/>
        </w:rPr>
      </w:pPr>
      <w:r w:rsidRPr="00EB59B0">
        <w:rPr>
          <w:rFonts w:asciiTheme="minorHAnsi" w:hAnsiTheme="minorHAnsi" w:cstheme="minorHAnsi"/>
          <w:b/>
          <w:sz w:val="22"/>
          <w:szCs w:val="22"/>
        </w:rPr>
        <w:t xml:space="preserve">Position </w:t>
      </w:r>
      <w:r w:rsidR="000E684F" w:rsidRPr="00EB59B0">
        <w:rPr>
          <w:rFonts w:asciiTheme="minorHAnsi" w:hAnsiTheme="minorHAnsi" w:cstheme="minorHAnsi"/>
          <w:b/>
          <w:sz w:val="22"/>
          <w:szCs w:val="22"/>
        </w:rPr>
        <w:t>Summary</w:t>
      </w:r>
      <w:r w:rsidR="005F6BFE" w:rsidRPr="00EB59B0">
        <w:rPr>
          <w:rFonts w:asciiTheme="minorHAnsi" w:hAnsiTheme="minorHAnsi" w:cstheme="minorHAnsi"/>
          <w:b/>
          <w:sz w:val="22"/>
          <w:szCs w:val="22"/>
        </w:rPr>
        <w:t xml:space="preserve">  </w:t>
      </w:r>
    </w:p>
    <w:p w14:paraId="7C476230" w14:textId="13C3E37C" w:rsidR="008349EB" w:rsidRPr="00EB59B0" w:rsidRDefault="00797BDD" w:rsidP="008349EB">
      <w:pPr>
        <w:tabs>
          <w:tab w:val="left" w:pos="-720"/>
        </w:tabs>
        <w:suppressAutoHyphens/>
        <w:spacing w:line="240" w:lineRule="atLeast"/>
        <w:jc w:val="both"/>
        <w:rPr>
          <w:rFonts w:asciiTheme="minorHAnsi" w:eastAsiaTheme="minorHAnsi" w:hAnsiTheme="minorHAnsi" w:cstheme="minorHAnsi"/>
          <w:color w:val="000000"/>
          <w:sz w:val="22"/>
          <w:szCs w:val="22"/>
        </w:rPr>
      </w:pPr>
      <w:r w:rsidRPr="00EB59B0">
        <w:rPr>
          <w:rFonts w:asciiTheme="minorHAnsi" w:eastAsiaTheme="minorHAnsi" w:hAnsiTheme="minorHAnsi" w:cstheme="minorHAnsi"/>
          <w:color w:val="000000"/>
          <w:sz w:val="22"/>
          <w:szCs w:val="22"/>
        </w:rPr>
        <w:t xml:space="preserve">This position </w:t>
      </w:r>
      <w:r w:rsidR="008349EB" w:rsidRPr="00EB59B0">
        <w:rPr>
          <w:rFonts w:asciiTheme="minorHAnsi" w:eastAsiaTheme="minorHAnsi" w:hAnsiTheme="minorHAnsi" w:cstheme="minorHAnsi"/>
          <w:color w:val="000000"/>
          <w:sz w:val="22"/>
          <w:szCs w:val="22"/>
        </w:rPr>
        <w:t>manag</w:t>
      </w:r>
      <w:r w:rsidR="008250DA">
        <w:rPr>
          <w:rFonts w:asciiTheme="minorHAnsi" w:eastAsiaTheme="minorHAnsi" w:hAnsiTheme="minorHAnsi" w:cstheme="minorHAnsi"/>
          <w:color w:val="000000"/>
          <w:sz w:val="22"/>
          <w:szCs w:val="22"/>
        </w:rPr>
        <w:t>es</w:t>
      </w:r>
      <w:r w:rsidR="008349EB" w:rsidRPr="00EB59B0">
        <w:rPr>
          <w:rFonts w:asciiTheme="minorHAnsi" w:eastAsiaTheme="minorHAnsi" w:hAnsiTheme="minorHAnsi" w:cstheme="minorHAnsi"/>
          <w:color w:val="000000"/>
          <w:sz w:val="22"/>
          <w:szCs w:val="22"/>
        </w:rPr>
        <w:t xml:space="preserve"> the </w:t>
      </w:r>
      <w:r w:rsidR="008250DA">
        <w:rPr>
          <w:rFonts w:asciiTheme="minorHAnsi" w:eastAsiaTheme="minorHAnsi" w:hAnsiTheme="minorHAnsi" w:cstheme="minorHAnsi"/>
          <w:color w:val="000000"/>
          <w:sz w:val="22"/>
          <w:szCs w:val="22"/>
        </w:rPr>
        <w:t>daily operations</w:t>
      </w:r>
      <w:r w:rsidR="008349EB" w:rsidRPr="00EB59B0">
        <w:rPr>
          <w:rFonts w:asciiTheme="minorHAnsi" w:eastAsiaTheme="minorHAnsi" w:hAnsiTheme="minorHAnsi" w:cstheme="minorHAnsi"/>
          <w:color w:val="000000"/>
          <w:sz w:val="22"/>
          <w:szCs w:val="22"/>
        </w:rPr>
        <w:t xml:space="preserve">, </w:t>
      </w:r>
      <w:proofErr w:type="gramStart"/>
      <w:r w:rsidR="008349EB" w:rsidRPr="00EB59B0">
        <w:rPr>
          <w:rFonts w:asciiTheme="minorHAnsi" w:eastAsiaTheme="minorHAnsi" w:hAnsiTheme="minorHAnsi" w:cstheme="minorHAnsi"/>
          <w:color w:val="000000"/>
          <w:sz w:val="22"/>
          <w:szCs w:val="22"/>
        </w:rPr>
        <w:t>activities</w:t>
      </w:r>
      <w:proofErr w:type="gramEnd"/>
      <w:r w:rsidR="008349EB" w:rsidRPr="00EB59B0">
        <w:rPr>
          <w:rFonts w:asciiTheme="minorHAnsi" w:eastAsiaTheme="minorHAnsi" w:hAnsiTheme="minorHAnsi" w:cstheme="minorHAnsi"/>
          <w:color w:val="000000"/>
          <w:sz w:val="22"/>
          <w:szCs w:val="22"/>
        </w:rPr>
        <w:t xml:space="preserve"> and staff of the Finance Department</w:t>
      </w:r>
      <w:r w:rsidR="008250DA">
        <w:rPr>
          <w:rFonts w:asciiTheme="minorHAnsi" w:eastAsiaTheme="minorHAnsi" w:hAnsiTheme="minorHAnsi" w:cstheme="minorHAnsi"/>
          <w:color w:val="000000"/>
          <w:sz w:val="22"/>
          <w:szCs w:val="22"/>
        </w:rPr>
        <w:t>, with oversight from the Finance Director</w:t>
      </w:r>
      <w:r w:rsidR="008349EB" w:rsidRPr="00EB59B0">
        <w:rPr>
          <w:rFonts w:asciiTheme="minorHAnsi" w:eastAsiaTheme="minorHAnsi" w:hAnsiTheme="minorHAnsi" w:cstheme="minorHAnsi"/>
          <w:color w:val="000000"/>
          <w:sz w:val="22"/>
          <w:szCs w:val="22"/>
        </w:rPr>
        <w:t xml:space="preserve">; </w:t>
      </w:r>
      <w:r w:rsidR="008250DA">
        <w:rPr>
          <w:rFonts w:asciiTheme="minorHAnsi" w:eastAsiaTheme="minorHAnsi" w:hAnsiTheme="minorHAnsi" w:cstheme="minorHAnsi"/>
          <w:color w:val="000000"/>
          <w:sz w:val="22"/>
          <w:szCs w:val="22"/>
        </w:rPr>
        <w:t xml:space="preserve">daily operations include the functions of </w:t>
      </w:r>
      <w:r w:rsidR="008349EB" w:rsidRPr="00EB59B0">
        <w:rPr>
          <w:rFonts w:asciiTheme="minorHAnsi" w:eastAsiaTheme="minorHAnsi" w:hAnsiTheme="minorHAnsi" w:cstheme="minorHAnsi"/>
          <w:color w:val="000000"/>
          <w:sz w:val="22"/>
          <w:szCs w:val="22"/>
        </w:rPr>
        <w:t xml:space="preserve">water billing, </w:t>
      </w:r>
      <w:r w:rsidR="008250DA">
        <w:rPr>
          <w:rFonts w:asciiTheme="minorHAnsi" w:eastAsiaTheme="minorHAnsi" w:hAnsiTheme="minorHAnsi" w:cstheme="minorHAnsi"/>
          <w:color w:val="000000"/>
          <w:sz w:val="22"/>
          <w:szCs w:val="22"/>
        </w:rPr>
        <w:t xml:space="preserve">cashiering, </w:t>
      </w:r>
      <w:r w:rsidR="008349EB" w:rsidRPr="00EB59B0">
        <w:rPr>
          <w:rFonts w:asciiTheme="minorHAnsi" w:eastAsiaTheme="minorHAnsi" w:hAnsiTheme="minorHAnsi" w:cstheme="minorHAnsi"/>
          <w:color w:val="000000"/>
          <w:sz w:val="22"/>
          <w:szCs w:val="22"/>
        </w:rPr>
        <w:t>accounts payable, accounts receivable and payroll.</w:t>
      </w:r>
    </w:p>
    <w:p w14:paraId="4E9F8C69" w14:textId="71D52A94" w:rsidR="005F6BFE" w:rsidRPr="00EB59B0" w:rsidRDefault="005F6BFE">
      <w:pPr>
        <w:jc w:val="both"/>
        <w:rPr>
          <w:rFonts w:asciiTheme="minorHAnsi" w:hAnsiTheme="minorHAnsi" w:cstheme="minorHAnsi"/>
          <w:sz w:val="22"/>
          <w:szCs w:val="22"/>
        </w:rPr>
      </w:pPr>
    </w:p>
    <w:p w14:paraId="59DA7C79" w14:textId="77777777" w:rsidR="0032678A" w:rsidRPr="00EB59B0" w:rsidRDefault="005F6BFE" w:rsidP="00EB59B0">
      <w:pPr>
        <w:tabs>
          <w:tab w:val="left" w:pos="-720"/>
          <w:tab w:val="left" w:pos="3456"/>
          <w:tab w:val="left" w:pos="8630"/>
        </w:tabs>
        <w:jc w:val="both"/>
        <w:rPr>
          <w:rFonts w:asciiTheme="minorHAnsi" w:hAnsiTheme="minorHAnsi" w:cstheme="minorHAnsi"/>
          <w:sz w:val="22"/>
          <w:szCs w:val="22"/>
        </w:rPr>
      </w:pPr>
      <w:r w:rsidRPr="00EB59B0">
        <w:rPr>
          <w:rStyle w:val="ParagraghHeading1"/>
          <w:rFonts w:asciiTheme="minorHAnsi" w:hAnsiTheme="minorHAnsi" w:cstheme="minorHAnsi"/>
          <w:sz w:val="22"/>
          <w:szCs w:val="22"/>
        </w:rPr>
        <w:t>Essential Functions</w:t>
      </w:r>
      <w:r w:rsidRPr="00EB59B0">
        <w:rPr>
          <w:rFonts w:asciiTheme="minorHAnsi" w:hAnsiTheme="minorHAnsi" w:cstheme="minorHAnsi"/>
          <w:sz w:val="22"/>
          <w:szCs w:val="22"/>
        </w:rPr>
        <w:t xml:space="preserve">  </w:t>
      </w:r>
    </w:p>
    <w:p w14:paraId="2DE6101D" w14:textId="5CFAB764" w:rsidR="0032678A" w:rsidRPr="00EB59B0" w:rsidRDefault="0032678A" w:rsidP="00EB59B0">
      <w:pPr>
        <w:tabs>
          <w:tab w:val="left" w:pos="-720"/>
          <w:tab w:val="left" w:pos="3456"/>
          <w:tab w:val="left" w:pos="8630"/>
        </w:tabs>
        <w:jc w:val="both"/>
        <w:rPr>
          <w:rFonts w:asciiTheme="minorHAnsi" w:hAnsiTheme="minorHAnsi" w:cstheme="minorHAnsi"/>
          <w:i/>
          <w:color w:val="333333"/>
          <w:sz w:val="22"/>
          <w:szCs w:val="22"/>
          <w:shd w:val="clear" w:color="auto" w:fill="FFFFFF"/>
        </w:rPr>
      </w:pPr>
      <w:r w:rsidRPr="00EB59B0">
        <w:rPr>
          <w:rFonts w:asciiTheme="minorHAnsi" w:hAnsiTheme="minorHAnsi" w:cstheme="minorHAnsi"/>
          <w:i/>
          <w:color w:val="333333"/>
          <w:sz w:val="22"/>
          <w:szCs w:val="22"/>
          <w:shd w:val="clear" w:color="auto" w:fill="FFFFFF"/>
        </w:rPr>
        <w:t>The following duties are normal for this position</w:t>
      </w:r>
      <w:r w:rsidR="008250DA">
        <w:rPr>
          <w:rFonts w:asciiTheme="minorHAnsi" w:hAnsiTheme="minorHAnsi" w:cstheme="minorHAnsi"/>
          <w:i/>
          <w:color w:val="333333"/>
          <w:sz w:val="22"/>
          <w:szCs w:val="22"/>
          <w:shd w:val="clear" w:color="auto" w:fill="FFFFFF"/>
        </w:rPr>
        <w:t xml:space="preserve"> and are not</w:t>
      </w:r>
      <w:r w:rsidRPr="00EB59B0">
        <w:rPr>
          <w:rFonts w:asciiTheme="minorHAnsi" w:hAnsiTheme="minorHAnsi" w:cstheme="minorHAnsi"/>
          <w:i/>
          <w:color w:val="333333"/>
          <w:sz w:val="22"/>
          <w:szCs w:val="22"/>
          <w:shd w:val="clear" w:color="auto" w:fill="FFFFFF"/>
        </w:rPr>
        <w:t xml:space="preserve"> to be construed as exclusive or all-inclusive. </w:t>
      </w:r>
      <w:r w:rsidRPr="00EB59B0">
        <w:rPr>
          <w:rStyle w:val="Emphasis"/>
          <w:rFonts w:asciiTheme="minorHAnsi" w:hAnsiTheme="minorHAnsi" w:cstheme="minorHAnsi"/>
          <w:color w:val="333333"/>
          <w:sz w:val="22"/>
          <w:szCs w:val="22"/>
          <w:shd w:val="clear" w:color="auto" w:fill="FFFFFF"/>
        </w:rPr>
        <w:t>To perform this job successfully, an individual must be able to perform each duty satisfactorily.</w:t>
      </w:r>
      <w:r w:rsidRPr="00EB59B0">
        <w:rPr>
          <w:rFonts w:asciiTheme="minorHAnsi" w:hAnsiTheme="minorHAnsi" w:cstheme="minorHAnsi"/>
          <w:i/>
          <w:color w:val="333333"/>
          <w:sz w:val="22"/>
          <w:szCs w:val="22"/>
          <w:shd w:val="clear" w:color="auto" w:fill="FFFFFF"/>
        </w:rPr>
        <w:t xml:space="preserve"> Other duties may be required and assigned.</w:t>
      </w:r>
    </w:p>
    <w:p w14:paraId="5948CF68" w14:textId="77777777" w:rsidR="005B0043" w:rsidRPr="00EB59B0" w:rsidRDefault="005B0043" w:rsidP="00EB59B0">
      <w:pPr>
        <w:tabs>
          <w:tab w:val="left" w:pos="-720"/>
          <w:tab w:val="left" w:pos="3456"/>
          <w:tab w:val="left" w:pos="8630"/>
        </w:tabs>
        <w:jc w:val="both"/>
        <w:rPr>
          <w:rFonts w:asciiTheme="minorHAnsi" w:hAnsiTheme="minorHAnsi" w:cstheme="minorHAnsi"/>
          <w:i/>
          <w:color w:val="333333"/>
          <w:sz w:val="22"/>
          <w:szCs w:val="22"/>
          <w:shd w:val="clear" w:color="auto" w:fill="FFFFFF"/>
        </w:rPr>
      </w:pPr>
    </w:p>
    <w:p w14:paraId="7600FF6D" w14:textId="20BFF7AB" w:rsidR="00496A0E" w:rsidRDefault="00496A0E" w:rsidP="00EB59B0">
      <w:pPr>
        <w:numPr>
          <w:ilvl w:val="0"/>
          <w:numId w:val="5"/>
        </w:numPr>
        <w:jc w:val="both"/>
        <w:rPr>
          <w:rFonts w:asciiTheme="minorHAnsi" w:hAnsiTheme="minorHAnsi" w:cstheme="minorHAnsi"/>
          <w:sz w:val="22"/>
          <w:szCs w:val="22"/>
        </w:rPr>
      </w:pPr>
      <w:r>
        <w:rPr>
          <w:rFonts w:asciiTheme="minorHAnsi" w:hAnsiTheme="minorHAnsi" w:cstheme="minorHAnsi"/>
          <w:sz w:val="22"/>
          <w:szCs w:val="22"/>
        </w:rPr>
        <w:t>Leads process assessment and improvement activities throughout the department.</w:t>
      </w:r>
    </w:p>
    <w:p w14:paraId="521EA941" w14:textId="77777777" w:rsidR="00496A0E" w:rsidRPr="00EB59B0" w:rsidRDefault="00496A0E" w:rsidP="00496A0E">
      <w:pPr>
        <w:numPr>
          <w:ilvl w:val="0"/>
          <w:numId w:val="5"/>
        </w:numPr>
        <w:jc w:val="both"/>
        <w:rPr>
          <w:rFonts w:asciiTheme="minorHAnsi" w:hAnsiTheme="minorHAnsi" w:cstheme="minorHAnsi"/>
          <w:sz w:val="22"/>
          <w:szCs w:val="22"/>
        </w:rPr>
      </w:pPr>
      <w:r w:rsidRPr="00EB59B0">
        <w:rPr>
          <w:rFonts w:asciiTheme="minorHAnsi" w:hAnsiTheme="minorHAnsi" w:cstheme="minorHAnsi"/>
          <w:sz w:val="22"/>
          <w:szCs w:val="22"/>
        </w:rPr>
        <w:t>Provides leadership and management to all assigned staff.  Directs staff on difficult projects</w:t>
      </w:r>
      <w:r>
        <w:rPr>
          <w:rFonts w:asciiTheme="minorHAnsi" w:hAnsiTheme="minorHAnsi" w:cstheme="minorHAnsi"/>
          <w:sz w:val="22"/>
          <w:szCs w:val="22"/>
        </w:rPr>
        <w:t xml:space="preserve"> as needed.</w:t>
      </w:r>
      <w:r w:rsidRPr="00EB59B0">
        <w:rPr>
          <w:rFonts w:asciiTheme="minorHAnsi" w:hAnsiTheme="minorHAnsi" w:cstheme="minorHAnsi"/>
          <w:sz w:val="22"/>
          <w:szCs w:val="22"/>
        </w:rPr>
        <w:t xml:space="preserve"> </w:t>
      </w:r>
    </w:p>
    <w:p w14:paraId="7F8D23A6" w14:textId="27CE5240" w:rsidR="00496A0E" w:rsidRDefault="00496A0E" w:rsidP="00496A0E">
      <w:pPr>
        <w:numPr>
          <w:ilvl w:val="0"/>
          <w:numId w:val="5"/>
        </w:numPr>
        <w:jc w:val="both"/>
        <w:rPr>
          <w:rFonts w:asciiTheme="minorHAnsi" w:hAnsiTheme="minorHAnsi" w:cstheme="minorHAnsi"/>
          <w:sz w:val="22"/>
          <w:szCs w:val="22"/>
        </w:rPr>
      </w:pPr>
      <w:r w:rsidRPr="00EB59B0">
        <w:rPr>
          <w:rFonts w:asciiTheme="minorHAnsi" w:hAnsiTheme="minorHAnsi" w:cstheme="minorHAnsi"/>
          <w:sz w:val="22"/>
          <w:szCs w:val="22"/>
        </w:rPr>
        <w:t>Analyzes and evaluates existing</w:t>
      </w:r>
      <w:r>
        <w:rPr>
          <w:rFonts w:asciiTheme="minorHAnsi" w:hAnsiTheme="minorHAnsi" w:cstheme="minorHAnsi"/>
          <w:sz w:val="22"/>
          <w:szCs w:val="22"/>
        </w:rPr>
        <w:t xml:space="preserve"> and </w:t>
      </w:r>
      <w:proofErr w:type="gramStart"/>
      <w:r>
        <w:rPr>
          <w:rFonts w:asciiTheme="minorHAnsi" w:hAnsiTheme="minorHAnsi" w:cstheme="minorHAnsi"/>
          <w:sz w:val="22"/>
          <w:szCs w:val="22"/>
        </w:rPr>
        <w:t>researches</w:t>
      </w:r>
      <w:proofErr w:type="gramEnd"/>
      <w:r>
        <w:rPr>
          <w:rFonts w:asciiTheme="minorHAnsi" w:hAnsiTheme="minorHAnsi" w:cstheme="minorHAnsi"/>
          <w:sz w:val="22"/>
          <w:szCs w:val="22"/>
        </w:rPr>
        <w:t>, recommends, develops and implements new</w:t>
      </w:r>
      <w:r>
        <w:rPr>
          <w:rFonts w:asciiTheme="minorHAnsi" w:hAnsiTheme="minorHAnsi" w:cstheme="minorHAnsi"/>
          <w:sz w:val="22"/>
          <w:szCs w:val="22"/>
        </w:rPr>
        <w:t xml:space="preserve"> </w:t>
      </w:r>
      <w:r w:rsidRPr="00EB59B0">
        <w:rPr>
          <w:rFonts w:asciiTheme="minorHAnsi" w:hAnsiTheme="minorHAnsi" w:cstheme="minorHAnsi"/>
          <w:sz w:val="22"/>
          <w:szCs w:val="22"/>
        </w:rPr>
        <w:t>objectives, goals, standards, priorities, polic</w:t>
      </w:r>
      <w:r>
        <w:rPr>
          <w:rFonts w:asciiTheme="minorHAnsi" w:hAnsiTheme="minorHAnsi" w:cstheme="minorHAnsi"/>
          <w:sz w:val="22"/>
          <w:szCs w:val="22"/>
        </w:rPr>
        <w:t>ies</w:t>
      </w:r>
      <w:r w:rsidRPr="00EB59B0">
        <w:rPr>
          <w:rFonts w:asciiTheme="minorHAnsi" w:hAnsiTheme="minorHAnsi" w:cstheme="minorHAnsi"/>
          <w:sz w:val="22"/>
          <w:szCs w:val="22"/>
        </w:rPr>
        <w:t xml:space="preserve"> and procedures.</w:t>
      </w:r>
    </w:p>
    <w:p w14:paraId="649F33A2" w14:textId="4B7E57C4" w:rsidR="00896BDC" w:rsidRPr="00EB59B0" w:rsidRDefault="00896BDC" w:rsidP="00EB59B0">
      <w:pPr>
        <w:numPr>
          <w:ilvl w:val="0"/>
          <w:numId w:val="5"/>
        </w:numPr>
        <w:jc w:val="both"/>
        <w:rPr>
          <w:rFonts w:asciiTheme="minorHAnsi" w:hAnsiTheme="minorHAnsi" w:cstheme="minorHAnsi"/>
          <w:sz w:val="22"/>
          <w:szCs w:val="22"/>
        </w:rPr>
      </w:pPr>
      <w:r w:rsidRPr="00EB59B0">
        <w:rPr>
          <w:rFonts w:asciiTheme="minorHAnsi" w:hAnsiTheme="minorHAnsi" w:cstheme="minorHAnsi"/>
          <w:sz w:val="22"/>
          <w:szCs w:val="22"/>
        </w:rPr>
        <w:t>Provides training and instruction</w:t>
      </w:r>
      <w:r w:rsidR="008250DA">
        <w:rPr>
          <w:rFonts w:asciiTheme="minorHAnsi" w:hAnsiTheme="minorHAnsi" w:cstheme="minorHAnsi"/>
          <w:sz w:val="22"/>
          <w:szCs w:val="22"/>
        </w:rPr>
        <w:t>, as needed</w:t>
      </w:r>
      <w:r w:rsidRPr="00EB59B0">
        <w:rPr>
          <w:rFonts w:asciiTheme="minorHAnsi" w:hAnsiTheme="minorHAnsi" w:cstheme="minorHAnsi"/>
          <w:sz w:val="22"/>
          <w:szCs w:val="22"/>
        </w:rPr>
        <w:t>. Assigns tasks, reviews work and prepares performance evaluations.  Recommends employee transfers, promotions, and disciplinary action.</w:t>
      </w:r>
    </w:p>
    <w:p w14:paraId="41A8315B" w14:textId="5A0C509E" w:rsidR="008349EB" w:rsidRDefault="008250DA" w:rsidP="00EB59B0">
      <w:pPr>
        <w:pStyle w:val="ListParagraph"/>
        <w:numPr>
          <w:ilvl w:val="0"/>
          <w:numId w:val="5"/>
        </w:numPr>
        <w:jc w:val="both"/>
        <w:rPr>
          <w:rFonts w:asciiTheme="minorHAnsi" w:hAnsiTheme="minorHAnsi" w:cstheme="minorHAnsi"/>
          <w:color w:val="000000"/>
          <w:szCs w:val="22"/>
        </w:rPr>
      </w:pPr>
      <w:r w:rsidRPr="006A616A">
        <w:rPr>
          <w:rFonts w:asciiTheme="minorHAnsi" w:hAnsiTheme="minorHAnsi" w:cstheme="minorHAnsi"/>
          <w:color w:val="000000"/>
          <w:szCs w:val="22"/>
        </w:rPr>
        <w:t xml:space="preserve">Supervises </w:t>
      </w:r>
      <w:r w:rsidR="00A16573">
        <w:rPr>
          <w:rFonts w:asciiTheme="minorHAnsi" w:hAnsiTheme="minorHAnsi" w:cstheme="minorHAnsi"/>
          <w:color w:val="000000"/>
          <w:szCs w:val="22"/>
        </w:rPr>
        <w:t>the preparation of the City’s annual audit</w:t>
      </w:r>
      <w:r>
        <w:rPr>
          <w:rFonts w:asciiTheme="minorHAnsi" w:hAnsiTheme="minorHAnsi" w:cstheme="minorHAnsi"/>
          <w:color w:val="000000"/>
          <w:szCs w:val="22"/>
        </w:rPr>
        <w:t>; r</w:t>
      </w:r>
      <w:r w:rsidR="008349EB" w:rsidRPr="00EB59B0">
        <w:rPr>
          <w:rFonts w:asciiTheme="minorHAnsi" w:hAnsiTheme="minorHAnsi" w:cstheme="minorHAnsi"/>
          <w:color w:val="000000"/>
          <w:szCs w:val="22"/>
        </w:rPr>
        <w:t xml:space="preserve">eviews prior year </w:t>
      </w:r>
      <w:r>
        <w:rPr>
          <w:rFonts w:asciiTheme="minorHAnsi" w:hAnsiTheme="minorHAnsi" w:cstheme="minorHAnsi"/>
          <w:color w:val="000000"/>
          <w:szCs w:val="22"/>
        </w:rPr>
        <w:t xml:space="preserve">and </w:t>
      </w:r>
      <w:r w:rsidR="008349EB" w:rsidRPr="00EB59B0">
        <w:rPr>
          <w:rFonts w:asciiTheme="minorHAnsi" w:hAnsiTheme="minorHAnsi" w:cstheme="minorHAnsi"/>
          <w:color w:val="000000"/>
          <w:szCs w:val="22"/>
        </w:rPr>
        <w:t xml:space="preserve">prepares current workpapers and spreadsheets; analyzes and makes correcting entries as necessary; </w:t>
      </w:r>
      <w:r w:rsidRPr="00FB128E">
        <w:rPr>
          <w:rFonts w:asciiTheme="minorHAnsi" w:hAnsiTheme="minorHAnsi" w:cstheme="minorHAnsi"/>
          <w:color w:val="000000"/>
          <w:szCs w:val="22"/>
        </w:rPr>
        <w:t xml:space="preserve">provides information and assistance to outside auditors; </w:t>
      </w:r>
      <w:r w:rsidR="008349EB" w:rsidRPr="00EB59B0">
        <w:rPr>
          <w:rFonts w:asciiTheme="minorHAnsi" w:hAnsiTheme="minorHAnsi" w:cstheme="minorHAnsi"/>
          <w:color w:val="000000"/>
          <w:szCs w:val="22"/>
        </w:rPr>
        <w:t>prepares Comprehensive Annual Financial Report</w:t>
      </w:r>
      <w:r w:rsidR="007C6E0E">
        <w:rPr>
          <w:rFonts w:asciiTheme="minorHAnsi" w:hAnsiTheme="minorHAnsi" w:cstheme="minorHAnsi"/>
          <w:color w:val="000000"/>
          <w:szCs w:val="22"/>
        </w:rPr>
        <w:t xml:space="preserve"> and</w:t>
      </w:r>
      <w:r w:rsidR="007C6E0E" w:rsidRPr="007C6E0E">
        <w:rPr>
          <w:rFonts w:asciiTheme="minorHAnsi" w:hAnsiTheme="minorHAnsi" w:cstheme="minorHAnsi"/>
          <w:color w:val="000000"/>
          <w:szCs w:val="22"/>
        </w:rPr>
        <w:t xml:space="preserve"> </w:t>
      </w:r>
      <w:r w:rsidR="007C6E0E" w:rsidRPr="00FB128E">
        <w:rPr>
          <w:rFonts w:asciiTheme="minorHAnsi" w:hAnsiTheme="minorHAnsi" w:cstheme="minorHAnsi"/>
          <w:color w:val="000000"/>
          <w:szCs w:val="22"/>
        </w:rPr>
        <w:t xml:space="preserve">determines required </w:t>
      </w:r>
      <w:r w:rsidR="007C6E0E">
        <w:rPr>
          <w:rFonts w:asciiTheme="minorHAnsi" w:hAnsiTheme="minorHAnsi" w:cstheme="minorHAnsi"/>
          <w:color w:val="000000"/>
          <w:szCs w:val="22"/>
        </w:rPr>
        <w:t>modifications to the City’s A</w:t>
      </w:r>
      <w:r w:rsidR="007C6E0E" w:rsidRPr="00FB128E">
        <w:rPr>
          <w:rFonts w:asciiTheme="minorHAnsi" w:hAnsiTheme="minorHAnsi" w:cstheme="minorHAnsi"/>
          <w:color w:val="000000"/>
          <w:szCs w:val="22"/>
        </w:rPr>
        <w:t>nnual Financial Report</w:t>
      </w:r>
      <w:r w:rsidR="008349EB" w:rsidRPr="00EB59B0">
        <w:rPr>
          <w:rFonts w:asciiTheme="minorHAnsi" w:hAnsiTheme="minorHAnsi" w:cstheme="minorHAnsi"/>
          <w:color w:val="000000"/>
          <w:szCs w:val="22"/>
        </w:rPr>
        <w:t>.</w:t>
      </w:r>
    </w:p>
    <w:p w14:paraId="3898DA7E" w14:textId="6091EB8E" w:rsidR="00F87FB7" w:rsidRPr="00EB59B0" w:rsidRDefault="00F87FB7" w:rsidP="00EB59B0">
      <w:pPr>
        <w:pStyle w:val="ListParagraph"/>
        <w:numPr>
          <w:ilvl w:val="0"/>
          <w:numId w:val="5"/>
        </w:numPr>
        <w:jc w:val="both"/>
        <w:rPr>
          <w:rFonts w:asciiTheme="minorHAnsi" w:hAnsiTheme="minorHAnsi" w:cstheme="minorHAnsi"/>
          <w:color w:val="000000"/>
          <w:szCs w:val="22"/>
        </w:rPr>
      </w:pPr>
      <w:r>
        <w:rPr>
          <w:rFonts w:asciiTheme="minorHAnsi" w:hAnsiTheme="minorHAnsi" w:cstheme="minorHAnsi"/>
          <w:color w:val="000000"/>
          <w:szCs w:val="22"/>
        </w:rPr>
        <w:t xml:space="preserve">Develops and maintains best practices for grant management.  </w:t>
      </w:r>
    </w:p>
    <w:p w14:paraId="5DD9105F" w14:textId="77777777" w:rsidR="008349EB" w:rsidRPr="00EB59B0" w:rsidRDefault="008349EB" w:rsidP="00EB59B0">
      <w:pPr>
        <w:pStyle w:val="ListParagraph"/>
        <w:numPr>
          <w:ilvl w:val="0"/>
          <w:numId w:val="5"/>
        </w:numPr>
        <w:jc w:val="both"/>
        <w:rPr>
          <w:rFonts w:asciiTheme="minorHAnsi" w:hAnsiTheme="minorHAnsi" w:cstheme="minorHAnsi"/>
          <w:color w:val="000000"/>
          <w:szCs w:val="22"/>
        </w:rPr>
      </w:pPr>
      <w:r w:rsidRPr="00EB59B0">
        <w:rPr>
          <w:rFonts w:asciiTheme="minorHAnsi" w:hAnsiTheme="minorHAnsi" w:cstheme="minorHAnsi"/>
          <w:color w:val="000000"/>
          <w:szCs w:val="22"/>
        </w:rPr>
        <w:t xml:space="preserve">Assists in preparation of City budget; </w:t>
      </w:r>
      <w:proofErr w:type="gramStart"/>
      <w:r w:rsidRPr="00EB59B0">
        <w:rPr>
          <w:rFonts w:asciiTheme="minorHAnsi" w:hAnsiTheme="minorHAnsi" w:cstheme="minorHAnsi"/>
          <w:color w:val="000000"/>
          <w:szCs w:val="22"/>
        </w:rPr>
        <w:t>researches</w:t>
      </w:r>
      <w:proofErr w:type="gramEnd"/>
      <w:r w:rsidRPr="00EB59B0">
        <w:rPr>
          <w:rFonts w:asciiTheme="minorHAnsi" w:hAnsiTheme="minorHAnsi" w:cstheme="minorHAnsi"/>
          <w:color w:val="000000"/>
          <w:szCs w:val="22"/>
        </w:rPr>
        <w:t xml:space="preserve"> financial and control data and prepares graphs.</w:t>
      </w:r>
    </w:p>
    <w:p w14:paraId="5C24BD54" w14:textId="5A457044" w:rsidR="008349EB" w:rsidRPr="00EB59B0" w:rsidRDefault="004A1246" w:rsidP="00EB59B0">
      <w:pPr>
        <w:pStyle w:val="ListParagraph"/>
        <w:numPr>
          <w:ilvl w:val="0"/>
          <w:numId w:val="5"/>
        </w:numPr>
        <w:jc w:val="both"/>
        <w:rPr>
          <w:rFonts w:asciiTheme="minorHAnsi" w:hAnsiTheme="minorHAnsi" w:cstheme="minorHAnsi"/>
          <w:color w:val="000000"/>
          <w:szCs w:val="22"/>
        </w:rPr>
      </w:pPr>
      <w:r w:rsidRPr="00EB59B0">
        <w:rPr>
          <w:rFonts w:asciiTheme="minorHAnsi" w:hAnsiTheme="minorHAnsi" w:cstheme="minorHAnsi"/>
          <w:color w:val="000000"/>
          <w:szCs w:val="22"/>
        </w:rPr>
        <w:t xml:space="preserve">Under the direction of the Finance Director, </w:t>
      </w:r>
      <w:r w:rsidR="007C6E0E">
        <w:rPr>
          <w:rFonts w:asciiTheme="minorHAnsi" w:hAnsiTheme="minorHAnsi" w:cstheme="minorHAnsi"/>
          <w:color w:val="000000"/>
          <w:szCs w:val="22"/>
        </w:rPr>
        <w:t>executes</w:t>
      </w:r>
      <w:r w:rsidR="007C6E0E" w:rsidRPr="00EB59B0">
        <w:rPr>
          <w:rFonts w:asciiTheme="minorHAnsi" w:hAnsiTheme="minorHAnsi" w:cstheme="minorHAnsi"/>
          <w:color w:val="000000"/>
          <w:szCs w:val="22"/>
        </w:rPr>
        <w:t xml:space="preserve"> </w:t>
      </w:r>
      <w:r w:rsidR="008349EB" w:rsidRPr="00EB59B0">
        <w:rPr>
          <w:rFonts w:asciiTheme="minorHAnsi" w:hAnsiTheme="minorHAnsi" w:cstheme="minorHAnsi"/>
          <w:color w:val="000000"/>
          <w:szCs w:val="22"/>
        </w:rPr>
        <w:t>investment</w:t>
      </w:r>
      <w:r w:rsidR="007C6E0E">
        <w:rPr>
          <w:rFonts w:asciiTheme="minorHAnsi" w:hAnsiTheme="minorHAnsi" w:cstheme="minorHAnsi"/>
          <w:color w:val="000000"/>
          <w:szCs w:val="22"/>
        </w:rPr>
        <w:t xml:space="preserve"> transactions</w:t>
      </w:r>
      <w:r w:rsidR="008349EB" w:rsidRPr="00EB59B0">
        <w:rPr>
          <w:rFonts w:asciiTheme="minorHAnsi" w:hAnsiTheme="minorHAnsi" w:cstheme="minorHAnsi"/>
          <w:color w:val="000000"/>
          <w:szCs w:val="22"/>
        </w:rPr>
        <w:t xml:space="preserve"> utilizing current cash position and cash flow projections; assures safe investments with maximum return.</w:t>
      </w:r>
    </w:p>
    <w:p w14:paraId="368FFBC4" w14:textId="14B3582D" w:rsidR="008349EB" w:rsidRPr="00EB59B0" w:rsidRDefault="008349EB" w:rsidP="00EB59B0">
      <w:pPr>
        <w:pStyle w:val="ListParagraph"/>
        <w:numPr>
          <w:ilvl w:val="0"/>
          <w:numId w:val="5"/>
        </w:numPr>
        <w:jc w:val="both"/>
        <w:rPr>
          <w:rFonts w:asciiTheme="minorHAnsi" w:hAnsiTheme="minorHAnsi" w:cstheme="minorHAnsi"/>
          <w:color w:val="000000"/>
          <w:szCs w:val="22"/>
        </w:rPr>
      </w:pPr>
      <w:r w:rsidRPr="00EB59B0">
        <w:rPr>
          <w:rFonts w:asciiTheme="minorHAnsi" w:hAnsiTheme="minorHAnsi" w:cstheme="minorHAnsi"/>
          <w:color w:val="000000"/>
          <w:szCs w:val="22"/>
        </w:rPr>
        <w:t xml:space="preserve">Prepares </w:t>
      </w:r>
      <w:r w:rsidR="00F87FB7">
        <w:rPr>
          <w:rFonts w:asciiTheme="minorHAnsi" w:hAnsiTheme="minorHAnsi" w:cstheme="minorHAnsi"/>
          <w:color w:val="000000"/>
          <w:szCs w:val="22"/>
        </w:rPr>
        <w:t>various presentations and reports for senior level staff, elected officials, and the public</w:t>
      </w:r>
      <w:r w:rsidRPr="00EB59B0">
        <w:rPr>
          <w:rFonts w:asciiTheme="minorHAnsi" w:hAnsiTheme="minorHAnsi" w:cstheme="minorHAnsi"/>
          <w:color w:val="000000"/>
          <w:szCs w:val="22"/>
        </w:rPr>
        <w:t>.</w:t>
      </w:r>
    </w:p>
    <w:p w14:paraId="22AFA847" w14:textId="6B2A0673" w:rsidR="008349EB" w:rsidRPr="00EB59B0" w:rsidRDefault="008349EB" w:rsidP="008349EB">
      <w:pPr>
        <w:pStyle w:val="ListParagraph"/>
        <w:numPr>
          <w:ilvl w:val="0"/>
          <w:numId w:val="5"/>
        </w:numPr>
        <w:rPr>
          <w:rFonts w:asciiTheme="minorHAnsi" w:hAnsiTheme="minorHAnsi" w:cstheme="minorHAnsi"/>
          <w:color w:val="000000"/>
          <w:szCs w:val="22"/>
        </w:rPr>
      </w:pPr>
      <w:r w:rsidRPr="00EB59B0">
        <w:rPr>
          <w:rFonts w:asciiTheme="minorHAnsi" w:hAnsiTheme="minorHAnsi" w:cstheme="minorHAnsi"/>
          <w:color w:val="000000"/>
          <w:szCs w:val="22"/>
        </w:rPr>
        <w:t>A</w:t>
      </w:r>
      <w:r w:rsidR="007C6E0E">
        <w:rPr>
          <w:rFonts w:asciiTheme="minorHAnsi" w:hAnsiTheme="minorHAnsi" w:cstheme="minorHAnsi"/>
          <w:color w:val="000000"/>
          <w:szCs w:val="22"/>
        </w:rPr>
        <w:t>ssists with the administration of the City’s</w:t>
      </w:r>
      <w:r w:rsidRPr="00EB59B0">
        <w:rPr>
          <w:rFonts w:asciiTheme="minorHAnsi" w:hAnsiTheme="minorHAnsi" w:cstheme="minorHAnsi"/>
          <w:color w:val="000000"/>
          <w:szCs w:val="22"/>
        </w:rPr>
        <w:t xml:space="preserve"> water billing program.</w:t>
      </w:r>
    </w:p>
    <w:p w14:paraId="7F624A90" w14:textId="564A8DE9" w:rsidR="008349EB" w:rsidRPr="00EB59B0" w:rsidRDefault="008349EB" w:rsidP="00EB59B0">
      <w:pPr>
        <w:pStyle w:val="ListParagraph"/>
        <w:numPr>
          <w:ilvl w:val="0"/>
          <w:numId w:val="5"/>
        </w:numPr>
        <w:rPr>
          <w:rFonts w:asciiTheme="minorHAnsi" w:hAnsiTheme="minorHAnsi" w:cstheme="minorHAnsi"/>
          <w:color w:val="000000"/>
          <w:szCs w:val="22"/>
        </w:rPr>
      </w:pPr>
      <w:r w:rsidRPr="00EB59B0">
        <w:rPr>
          <w:rFonts w:asciiTheme="minorHAnsi" w:hAnsiTheme="minorHAnsi" w:cstheme="minorHAnsi"/>
          <w:color w:val="000000"/>
          <w:szCs w:val="22"/>
        </w:rPr>
        <w:t>Responds to complex and technical inquiries from other agencies and governmental units regarding City financial matters.</w:t>
      </w:r>
    </w:p>
    <w:p w14:paraId="39532688" w14:textId="29EDD8EE" w:rsidR="008349EB" w:rsidRPr="00EB59B0" w:rsidRDefault="008349EB" w:rsidP="008349EB">
      <w:pPr>
        <w:pStyle w:val="ListParagraph"/>
        <w:numPr>
          <w:ilvl w:val="0"/>
          <w:numId w:val="5"/>
        </w:numPr>
        <w:rPr>
          <w:rFonts w:asciiTheme="minorHAnsi" w:hAnsiTheme="minorHAnsi" w:cstheme="minorHAnsi"/>
          <w:color w:val="000000"/>
          <w:szCs w:val="22"/>
        </w:rPr>
      </w:pPr>
      <w:r w:rsidRPr="00EB59B0">
        <w:rPr>
          <w:rFonts w:asciiTheme="minorHAnsi" w:hAnsiTheme="minorHAnsi" w:cstheme="minorHAnsi"/>
          <w:color w:val="000000"/>
          <w:szCs w:val="22"/>
        </w:rPr>
        <w:t xml:space="preserve">Serves as project manager for </w:t>
      </w:r>
      <w:r w:rsidR="007C6E0E">
        <w:rPr>
          <w:rFonts w:asciiTheme="minorHAnsi" w:hAnsiTheme="minorHAnsi" w:cstheme="minorHAnsi"/>
          <w:color w:val="000000"/>
          <w:szCs w:val="22"/>
        </w:rPr>
        <w:t>software</w:t>
      </w:r>
      <w:r w:rsidR="007C6E0E" w:rsidRPr="00EB59B0">
        <w:rPr>
          <w:rFonts w:asciiTheme="minorHAnsi" w:hAnsiTheme="minorHAnsi" w:cstheme="minorHAnsi"/>
          <w:color w:val="000000"/>
          <w:szCs w:val="22"/>
        </w:rPr>
        <w:t xml:space="preserve"> </w:t>
      </w:r>
      <w:r w:rsidRPr="00EB59B0">
        <w:rPr>
          <w:rFonts w:asciiTheme="minorHAnsi" w:hAnsiTheme="minorHAnsi" w:cstheme="minorHAnsi"/>
          <w:color w:val="000000"/>
          <w:szCs w:val="22"/>
        </w:rPr>
        <w:t>conversions</w:t>
      </w:r>
      <w:r w:rsidR="005B6D53">
        <w:rPr>
          <w:rFonts w:asciiTheme="minorHAnsi" w:hAnsiTheme="minorHAnsi" w:cstheme="minorHAnsi"/>
          <w:color w:val="000000"/>
          <w:szCs w:val="22"/>
        </w:rPr>
        <w:t xml:space="preserve"> and develop paperless financial procedures in software</w:t>
      </w:r>
      <w:r w:rsidRPr="00EB59B0">
        <w:rPr>
          <w:rFonts w:asciiTheme="minorHAnsi" w:hAnsiTheme="minorHAnsi" w:cstheme="minorHAnsi"/>
          <w:color w:val="000000"/>
          <w:szCs w:val="22"/>
        </w:rPr>
        <w:t>.</w:t>
      </w:r>
    </w:p>
    <w:p w14:paraId="2172E7E4" w14:textId="77777777" w:rsidR="008349EB" w:rsidRPr="00EB59B0" w:rsidRDefault="008349EB" w:rsidP="008349EB">
      <w:pPr>
        <w:pStyle w:val="ListParagraph"/>
        <w:numPr>
          <w:ilvl w:val="0"/>
          <w:numId w:val="5"/>
        </w:numPr>
        <w:rPr>
          <w:rFonts w:asciiTheme="minorHAnsi" w:hAnsiTheme="minorHAnsi" w:cstheme="minorHAnsi"/>
          <w:color w:val="000000"/>
          <w:szCs w:val="22"/>
        </w:rPr>
      </w:pPr>
      <w:r w:rsidRPr="00EB59B0">
        <w:rPr>
          <w:rFonts w:asciiTheme="minorHAnsi" w:hAnsiTheme="minorHAnsi" w:cstheme="minorHAnsi"/>
          <w:color w:val="000000"/>
          <w:szCs w:val="22"/>
        </w:rPr>
        <w:t>Attends Finance Committee meetings, prepares and presents reports; prepares summary notes of meetings; prepares financial related motions for action by the City Council.</w:t>
      </w:r>
    </w:p>
    <w:p w14:paraId="3A007F58" w14:textId="341BFD80" w:rsidR="00866118" w:rsidRPr="00EB59B0" w:rsidRDefault="001D24B9" w:rsidP="00866118">
      <w:pPr>
        <w:pStyle w:val="ListParagraph"/>
        <w:numPr>
          <w:ilvl w:val="0"/>
          <w:numId w:val="5"/>
        </w:numPr>
        <w:rPr>
          <w:rFonts w:asciiTheme="minorHAnsi" w:hAnsiTheme="minorHAnsi" w:cstheme="minorHAnsi"/>
          <w:szCs w:val="22"/>
        </w:rPr>
      </w:pPr>
      <w:r w:rsidRPr="00EB59B0">
        <w:rPr>
          <w:rFonts w:asciiTheme="minorHAnsi" w:hAnsiTheme="minorHAnsi" w:cstheme="minorHAnsi"/>
          <w:color w:val="000000"/>
          <w:szCs w:val="22"/>
        </w:rPr>
        <w:t>All o</w:t>
      </w:r>
      <w:r w:rsidR="00866118" w:rsidRPr="00EB59B0">
        <w:rPr>
          <w:rFonts w:asciiTheme="minorHAnsi" w:hAnsiTheme="minorHAnsi" w:cstheme="minorHAnsi"/>
          <w:color w:val="000000"/>
          <w:szCs w:val="22"/>
        </w:rPr>
        <w:t>ther duties as assigned.</w:t>
      </w:r>
    </w:p>
    <w:p w14:paraId="7C489C92" w14:textId="77777777" w:rsidR="005B6D53" w:rsidRPr="00EB59B0" w:rsidRDefault="005B6D53" w:rsidP="005B6D53">
      <w:pPr>
        <w:spacing w:after="60"/>
        <w:rPr>
          <w:rFonts w:asciiTheme="minorHAnsi" w:hAnsiTheme="minorHAnsi" w:cstheme="minorHAnsi"/>
          <w:b/>
          <w:sz w:val="22"/>
          <w:szCs w:val="22"/>
        </w:rPr>
      </w:pPr>
    </w:p>
    <w:p w14:paraId="1579748C" w14:textId="77777777" w:rsidR="005F6BFE" w:rsidRPr="00EB59B0" w:rsidRDefault="0032678A" w:rsidP="007F4D89">
      <w:pPr>
        <w:rPr>
          <w:rFonts w:asciiTheme="minorHAnsi" w:hAnsiTheme="minorHAnsi" w:cstheme="minorHAnsi"/>
          <w:b/>
          <w:sz w:val="22"/>
          <w:szCs w:val="22"/>
        </w:rPr>
      </w:pPr>
      <w:r w:rsidRPr="00EB59B0">
        <w:rPr>
          <w:rFonts w:asciiTheme="minorHAnsi" w:hAnsiTheme="minorHAnsi" w:cstheme="minorHAnsi"/>
          <w:b/>
          <w:sz w:val="22"/>
          <w:szCs w:val="22"/>
        </w:rPr>
        <w:t xml:space="preserve">Required </w:t>
      </w:r>
      <w:r w:rsidR="005F6BFE" w:rsidRPr="00EB59B0">
        <w:rPr>
          <w:rFonts w:asciiTheme="minorHAnsi" w:hAnsiTheme="minorHAnsi" w:cstheme="minorHAnsi"/>
          <w:b/>
          <w:sz w:val="22"/>
          <w:szCs w:val="22"/>
        </w:rPr>
        <w:t>Education,</w:t>
      </w:r>
      <w:r w:rsidR="00841C62" w:rsidRPr="00EB59B0">
        <w:rPr>
          <w:rFonts w:asciiTheme="minorHAnsi" w:hAnsiTheme="minorHAnsi" w:cstheme="minorHAnsi"/>
          <w:b/>
          <w:sz w:val="22"/>
          <w:szCs w:val="22"/>
        </w:rPr>
        <w:t xml:space="preserve"> Experience, Licensing, and Certifications</w:t>
      </w:r>
    </w:p>
    <w:p w14:paraId="211363D7" w14:textId="6F53956D" w:rsidR="00C362C1" w:rsidRPr="00EB59B0" w:rsidRDefault="00C45C3A" w:rsidP="00C45C3A">
      <w:pPr>
        <w:numPr>
          <w:ilvl w:val="0"/>
          <w:numId w:val="6"/>
        </w:numPr>
        <w:rPr>
          <w:rFonts w:asciiTheme="minorHAnsi" w:hAnsiTheme="minorHAnsi" w:cstheme="minorHAnsi"/>
          <w:sz w:val="22"/>
          <w:szCs w:val="22"/>
        </w:rPr>
      </w:pPr>
      <w:r w:rsidRPr="00EB59B0">
        <w:rPr>
          <w:rFonts w:asciiTheme="minorHAnsi" w:hAnsiTheme="minorHAnsi" w:cstheme="minorHAnsi"/>
          <w:sz w:val="22"/>
          <w:szCs w:val="22"/>
        </w:rPr>
        <w:t xml:space="preserve">Bachelor’s Degree in </w:t>
      </w:r>
      <w:r w:rsidR="008349EB" w:rsidRPr="00EB59B0">
        <w:rPr>
          <w:rFonts w:asciiTheme="minorHAnsi" w:hAnsiTheme="minorHAnsi" w:cstheme="minorHAnsi"/>
          <w:sz w:val="22"/>
          <w:szCs w:val="22"/>
        </w:rPr>
        <w:t>Accounting, Finance</w:t>
      </w:r>
      <w:r w:rsidR="00496A0E">
        <w:rPr>
          <w:rFonts w:asciiTheme="minorHAnsi" w:hAnsiTheme="minorHAnsi" w:cstheme="minorHAnsi"/>
          <w:sz w:val="22"/>
          <w:szCs w:val="22"/>
        </w:rPr>
        <w:t xml:space="preserve">, </w:t>
      </w:r>
      <w:r w:rsidR="00C932D9">
        <w:rPr>
          <w:rFonts w:asciiTheme="minorHAnsi" w:hAnsiTheme="minorHAnsi" w:cstheme="minorHAnsi"/>
          <w:sz w:val="22"/>
          <w:szCs w:val="22"/>
        </w:rPr>
        <w:t xml:space="preserve">Public </w:t>
      </w:r>
      <w:proofErr w:type="gramStart"/>
      <w:r w:rsidR="00C932D9">
        <w:rPr>
          <w:rFonts w:asciiTheme="minorHAnsi" w:hAnsiTheme="minorHAnsi" w:cstheme="minorHAnsi"/>
          <w:sz w:val="22"/>
          <w:szCs w:val="22"/>
        </w:rPr>
        <w:t>Administration</w:t>
      </w:r>
      <w:proofErr w:type="gramEnd"/>
      <w:r w:rsidR="008349EB" w:rsidRPr="00EB59B0">
        <w:rPr>
          <w:rFonts w:asciiTheme="minorHAnsi" w:hAnsiTheme="minorHAnsi" w:cstheme="minorHAnsi"/>
          <w:sz w:val="22"/>
          <w:szCs w:val="22"/>
        </w:rPr>
        <w:t xml:space="preserve"> </w:t>
      </w:r>
      <w:r w:rsidRPr="00EB59B0">
        <w:rPr>
          <w:rFonts w:asciiTheme="minorHAnsi" w:hAnsiTheme="minorHAnsi" w:cstheme="minorHAnsi"/>
          <w:sz w:val="22"/>
          <w:szCs w:val="22"/>
        </w:rPr>
        <w:t xml:space="preserve">or related field and </w:t>
      </w:r>
      <w:r w:rsidR="00896BDC" w:rsidRPr="00EB59B0">
        <w:rPr>
          <w:rFonts w:asciiTheme="minorHAnsi" w:hAnsiTheme="minorHAnsi" w:cstheme="minorHAnsi"/>
          <w:sz w:val="22"/>
          <w:szCs w:val="22"/>
        </w:rPr>
        <w:t>five (5)</w:t>
      </w:r>
      <w:r w:rsidRPr="00EB59B0">
        <w:rPr>
          <w:rFonts w:asciiTheme="minorHAnsi" w:hAnsiTheme="minorHAnsi" w:cstheme="minorHAnsi"/>
          <w:sz w:val="22"/>
          <w:szCs w:val="22"/>
        </w:rPr>
        <w:t xml:space="preserve"> years</w:t>
      </w:r>
      <w:r w:rsidR="00896BDC" w:rsidRPr="00EB59B0">
        <w:rPr>
          <w:rFonts w:asciiTheme="minorHAnsi" w:hAnsiTheme="minorHAnsi" w:cstheme="minorHAnsi"/>
          <w:sz w:val="22"/>
          <w:szCs w:val="22"/>
        </w:rPr>
        <w:t xml:space="preserve"> </w:t>
      </w:r>
      <w:r w:rsidR="008349EB" w:rsidRPr="00EB59B0">
        <w:rPr>
          <w:rFonts w:asciiTheme="minorHAnsi" w:hAnsiTheme="minorHAnsi" w:cstheme="minorHAnsi"/>
          <w:sz w:val="22"/>
          <w:szCs w:val="22"/>
        </w:rPr>
        <w:t>progressively responsible</w:t>
      </w:r>
      <w:r w:rsidRPr="00EB59B0">
        <w:rPr>
          <w:rFonts w:asciiTheme="minorHAnsi" w:hAnsiTheme="minorHAnsi" w:cstheme="minorHAnsi"/>
          <w:sz w:val="22"/>
          <w:szCs w:val="22"/>
        </w:rPr>
        <w:t xml:space="preserve"> experience</w:t>
      </w:r>
      <w:r w:rsidR="00C362C1" w:rsidRPr="00EB59B0">
        <w:rPr>
          <w:rFonts w:asciiTheme="minorHAnsi" w:hAnsiTheme="minorHAnsi" w:cstheme="minorHAnsi"/>
          <w:sz w:val="22"/>
          <w:szCs w:val="22"/>
        </w:rPr>
        <w:t>.</w:t>
      </w:r>
    </w:p>
    <w:p w14:paraId="46278279" w14:textId="3941792F" w:rsidR="002D6A6F" w:rsidRPr="00EB59B0" w:rsidRDefault="002D6A6F" w:rsidP="002D6A6F">
      <w:pPr>
        <w:widowControl w:val="0"/>
        <w:numPr>
          <w:ilvl w:val="0"/>
          <w:numId w:val="6"/>
        </w:numPr>
        <w:tabs>
          <w:tab w:val="left" w:pos="-720"/>
          <w:tab w:val="left" w:pos="3984"/>
          <w:tab w:val="left" w:pos="8928"/>
        </w:tabs>
        <w:jc w:val="both"/>
        <w:rPr>
          <w:rFonts w:asciiTheme="minorHAnsi" w:hAnsiTheme="minorHAnsi" w:cstheme="minorHAnsi"/>
          <w:sz w:val="22"/>
          <w:szCs w:val="22"/>
        </w:rPr>
      </w:pPr>
      <w:r w:rsidRPr="00EB59B0">
        <w:rPr>
          <w:rFonts w:asciiTheme="minorHAnsi" w:hAnsiTheme="minorHAnsi" w:cstheme="minorHAnsi"/>
          <w:sz w:val="22"/>
          <w:szCs w:val="22"/>
        </w:rPr>
        <w:lastRenderedPageBreak/>
        <w:t xml:space="preserve">Must have </w:t>
      </w:r>
      <w:r w:rsidR="001D24B9" w:rsidRPr="00EB59B0">
        <w:rPr>
          <w:rFonts w:asciiTheme="minorHAnsi" w:hAnsiTheme="minorHAnsi" w:cstheme="minorHAnsi"/>
          <w:sz w:val="22"/>
          <w:szCs w:val="22"/>
        </w:rPr>
        <w:t>five (</w:t>
      </w:r>
      <w:r w:rsidR="008B0B7C">
        <w:rPr>
          <w:rFonts w:asciiTheme="minorHAnsi" w:hAnsiTheme="minorHAnsi" w:cstheme="minorHAnsi"/>
          <w:sz w:val="22"/>
          <w:szCs w:val="22"/>
        </w:rPr>
        <w:t>5</w:t>
      </w:r>
      <w:r w:rsidR="001D24B9" w:rsidRPr="00EB59B0">
        <w:rPr>
          <w:rFonts w:asciiTheme="minorHAnsi" w:hAnsiTheme="minorHAnsi" w:cstheme="minorHAnsi"/>
          <w:sz w:val="22"/>
          <w:szCs w:val="22"/>
        </w:rPr>
        <w:t xml:space="preserve">) years </w:t>
      </w:r>
      <w:r w:rsidRPr="00EB59B0">
        <w:rPr>
          <w:rFonts w:asciiTheme="minorHAnsi" w:hAnsiTheme="minorHAnsi" w:cstheme="minorHAnsi"/>
          <w:sz w:val="22"/>
          <w:szCs w:val="22"/>
        </w:rPr>
        <w:t>previous supervisory experience.</w:t>
      </w:r>
    </w:p>
    <w:p w14:paraId="46422B66" w14:textId="3759571F" w:rsidR="00896BDC" w:rsidRDefault="00896BDC" w:rsidP="00C45C3A">
      <w:pPr>
        <w:numPr>
          <w:ilvl w:val="0"/>
          <w:numId w:val="6"/>
        </w:numPr>
        <w:rPr>
          <w:rFonts w:asciiTheme="minorHAnsi" w:hAnsiTheme="minorHAnsi" w:cstheme="minorHAnsi"/>
          <w:sz w:val="22"/>
          <w:szCs w:val="22"/>
        </w:rPr>
      </w:pPr>
      <w:r w:rsidRPr="00EB59B0">
        <w:rPr>
          <w:rFonts w:asciiTheme="minorHAnsi" w:hAnsiTheme="minorHAnsi" w:cstheme="minorHAnsi"/>
          <w:sz w:val="22"/>
          <w:szCs w:val="22"/>
        </w:rPr>
        <w:t>Previous municipal experience preferred.</w:t>
      </w:r>
    </w:p>
    <w:p w14:paraId="79700412" w14:textId="19D8BFAA" w:rsidR="005B6D53" w:rsidRPr="00EB59B0" w:rsidRDefault="005B6D53" w:rsidP="00C45C3A">
      <w:pPr>
        <w:numPr>
          <w:ilvl w:val="0"/>
          <w:numId w:val="6"/>
        </w:numPr>
        <w:rPr>
          <w:rFonts w:asciiTheme="minorHAnsi" w:hAnsiTheme="minorHAnsi" w:cstheme="minorHAnsi"/>
          <w:sz w:val="22"/>
          <w:szCs w:val="22"/>
        </w:rPr>
      </w:pPr>
      <w:r>
        <w:rPr>
          <w:rFonts w:asciiTheme="minorHAnsi" w:hAnsiTheme="minorHAnsi" w:cstheme="minorHAnsi"/>
          <w:sz w:val="22"/>
          <w:szCs w:val="22"/>
        </w:rPr>
        <w:t>Previous Tyler Tech/Munis experience preferred.</w:t>
      </w:r>
    </w:p>
    <w:p w14:paraId="18A177A1" w14:textId="1AD70766" w:rsidR="00C362C1" w:rsidRPr="00EB59B0" w:rsidRDefault="008349EB" w:rsidP="00C362C1">
      <w:pPr>
        <w:numPr>
          <w:ilvl w:val="0"/>
          <w:numId w:val="6"/>
        </w:numPr>
        <w:rPr>
          <w:rFonts w:asciiTheme="minorHAnsi" w:hAnsiTheme="minorHAnsi" w:cstheme="minorHAnsi"/>
          <w:sz w:val="22"/>
          <w:szCs w:val="22"/>
        </w:rPr>
      </w:pPr>
      <w:bookmarkStart w:id="0" w:name="_Hlk520017711"/>
      <w:r w:rsidRPr="00EB59B0">
        <w:rPr>
          <w:rFonts w:asciiTheme="minorHAnsi" w:hAnsiTheme="minorHAnsi" w:cstheme="minorHAnsi"/>
          <w:sz w:val="22"/>
          <w:szCs w:val="22"/>
        </w:rPr>
        <w:t>Certified Public Accountant or Certified Public Financial Officer</w:t>
      </w:r>
      <w:r w:rsidR="00896BDC" w:rsidRPr="00EB59B0">
        <w:rPr>
          <w:rFonts w:asciiTheme="minorHAnsi" w:hAnsiTheme="minorHAnsi" w:cstheme="minorHAnsi"/>
          <w:sz w:val="22"/>
          <w:szCs w:val="22"/>
        </w:rPr>
        <w:t xml:space="preserve"> preferred</w:t>
      </w:r>
      <w:r w:rsidRPr="00EB59B0">
        <w:rPr>
          <w:rFonts w:asciiTheme="minorHAnsi" w:hAnsiTheme="minorHAnsi" w:cstheme="minorHAnsi"/>
          <w:sz w:val="22"/>
          <w:szCs w:val="22"/>
        </w:rPr>
        <w:t>.</w:t>
      </w:r>
    </w:p>
    <w:bookmarkEnd w:id="0"/>
    <w:p w14:paraId="217EFE90" w14:textId="77777777" w:rsidR="001D24B9" w:rsidRDefault="001D24B9" w:rsidP="007F4D89">
      <w:pPr>
        <w:rPr>
          <w:rFonts w:asciiTheme="minorHAnsi" w:hAnsiTheme="minorHAnsi" w:cstheme="minorHAnsi"/>
          <w:b/>
          <w:sz w:val="22"/>
          <w:szCs w:val="22"/>
        </w:rPr>
      </w:pPr>
    </w:p>
    <w:p w14:paraId="74CA28D3" w14:textId="4E22A0C8" w:rsidR="005F6BFE" w:rsidRPr="00EB59B0" w:rsidRDefault="00841C62" w:rsidP="007F4D89">
      <w:pPr>
        <w:rPr>
          <w:rFonts w:asciiTheme="minorHAnsi" w:hAnsiTheme="minorHAnsi" w:cstheme="minorHAnsi"/>
          <w:b/>
          <w:sz w:val="22"/>
          <w:szCs w:val="22"/>
        </w:rPr>
      </w:pPr>
      <w:r w:rsidRPr="00EB59B0">
        <w:rPr>
          <w:rFonts w:asciiTheme="minorHAnsi" w:hAnsiTheme="minorHAnsi" w:cstheme="minorHAnsi"/>
          <w:b/>
          <w:sz w:val="22"/>
          <w:szCs w:val="22"/>
        </w:rPr>
        <w:t>Physical and Work Environment</w:t>
      </w:r>
    </w:p>
    <w:p w14:paraId="0A8D2835" w14:textId="77777777" w:rsidR="0032678A" w:rsidRPr="00EB59B0" w:rsidRDefault="0032678A" w:rsidP="007F4D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verflowPunct w:val="0"/>
        <w:autoSpaceDE w:val="0"/>
        <w:autoSpaceDN w:val="0"/>
        <w:adjustRightInd w:val="0"/>
        <w:spacing w:after="60"/>
        <w:ind w:right="25"/>
        <w:textAlignment w:val="baseline"/>
        <w:rPr>
          <w:rFonts w:asciiTheme="minorHAnsi" w:hAnsiTheme="minorHAnsi" w:cstheme="minorHAnsi"/>
          <w:sz w:val="22"/>
          <w:szCs w:val="22"/>
        </w:rPr>
      </w:pPr>
      <w:r w:rsidRPr="00EB59B0">
        <w:rPr>
          <w:rFonts w:asciiTheme="minorHAnsi" w:hAnsiTheme="minorHAnsi" w:cstheme="minorHAnsi"/>
          <w:i/>
          <w:sz w:val="22"/>
          <w:szCs w:val="22"/>
        </w:rPr>
        <w:t xml:space="preserve">The physical and work environment characteristics described in this description are representative of those an employee encounters while performing the essential functions of this job.  Reasonable accommodations may be made to enable individuals with disabilities to perform the essential functions or as otherwise required by law.  Employees needing reasonable accommodation should discuss the request with the employee’s supervisor.  </w:t>
      </w:r>
    </w:p>
    <w:p w14:paraId="03496BE2" w14:textId="77777777" w:rsidR="001D24B9" w:rsidRPr="001D24B9" w:rsidRDefault="001D24B9" w:rsidP="001D24B9">
      <w:pPr>
        <w:pStyle w:val="NoSpacing"/>
        <w:numPr>
          <w:ilvl w:val="0"/>
          <w:numId w:val="37"/>
        </w:numPr>
        <w:rPr>
          <w:rFonts w:asciiTheme="minorHAnsi" w:eastAsiaTheme="minorHAnsi" w:hAnsiTheme="minorHAnsi" w:cstheme="minorHAnsi"/>
          <w:sz w:val="22"/>
          <w:szCs w:val="22"/>
        </w:rPr>
      </w:pPr>
      <w:r w:rsidRPr="001D24B9">
        <w:rPr>
          <w:rFonts w:asciiTheme="minorHAnsi" w:eastAsiaTheme="minorHAnsi" w:hAnsiTheme="minorHAnsi" w:cstheme="minorHAnsi"/>
          <w:sz w:val="22"/>
          <w:szCs w:val="22"/>
        </w:rPr>
        <w:t>This is considered a light duty, office position.</w:t>
      </w:r>
    </w:p>
    <w:p w14:paraId="32BC7766" w14:textId="77777777" w:rsidR="001D24B9" w:rsidRPr="001D24B9" w:rsidRDefault="001D24B9" w:rsidP="001D24B9">
      <w:pPr>
        <w:pStyle w:val="NoSpacing"/>
        <w:numPr>
          <w:ilvl w:val="0"/>
          <w:numId w:val="37"/>
        </w:numPr>
        <w:rPr>
          <w:rFonts w:asciiTheme="minorHAnsi" w:eastAsiaTheme="minorHAnsi" w:hAnsiTheme="minorHAnsi" w:cstheme="minorHAnsi"/>
          <w:sz w:val="22"/>
          <w:szCs w:val="22"/>
        </w:rPr>
      </w:pPr>
      <w:r w:rsidRPr="001D24B9">
        <w:rPr>
          <w:rFonts w:asciiTheme="minorHAnsi" w:eastAsiaTheme="minorHAnsi" w:hAnsiTheme="minorHAnsi" w:cstheme="minorHAnsi"/>
          <w:sz w:val="22"/>
          <w:szCs w:val="22"/>
        </w:rPr>
        <w:t xml:space="preserve">This position will be required to attend meetings outside of normal operating hours both in person and virtually. </w:t>
      </w:r>
    </w:p>
    <w:p w14:paraId="30EA2A3F" w14:textId="77777777" w:rsidR="005F6BFE" w:rsidRPr="00EB59B0" w:rsidRDefault="005F6BFE" w:rsidP="007F4D89">
      <w:pPr>
        <w:rPr>
          <w:rFonts w:asciiTheme="minorHAnsi" w:hAnsiTheme="minorHAnsi" w:cstheme="minorHAnsi"/>
          <w:sz w:val="22"/>
          <w:szCs w:val="22"/>
        </w:rPr>
      </w:pPr>
    </w:p>
    <w:p w14:paraId="226392B9" w14:textId="77777777" w:rsidR="0032678A" w:rsidRPr="00EB59B0" w:rsidRDefault="0032678A" w:rsidP="007F4D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verflowPunct w:val="0"/>
        <w:autoSpaceDE w:val="0"/>
        <w:autoSpaceDN w:val="0"/>
        <w:adjustRightInd w:val="0"/>
        <w:spacing w:after="60"/>
        <w:ind w:right="25"/>
        <w:textAlignment w:val="baseline"/>
        <w:rPr>
          <w:rFonts w:asciiTheme="minorHAnsi" w:hAnsiTheme="minorHAnsi" w:cstheme="minorHAnsi"/>
          <w:i/>
          <w:sz w:val="22"/>
          <w:szCs w:val="22"/>
        </w:rPr>
      </w:pPr>
      <w:r w:rsidRPr="00EB59B0">
        <w:rPr>
          <w:rFonts w:asciiTheme="minorHAnsi" w:hAnsiTheme="minorHAnsi" w:cstheme="minorHAnsi"/>
          <w:i/>
          <w:sz w:val="22"/>
          <w:szCs w:val="22"/>
        </w:rPr>
        <w:t>Nothing in this job description limits management’s right to assign or reassign duties and responsibilities to this job at any time.  The duties listed above are intended only as illustrations of the various types of work that may be performed.  The omission of specific statements of duties does not exclude them from the position if the work is similar, related or a logical assignment to the position.  The job description does not constitute an employment agreement between the employer and employee and is subject to change by the employer as the needs of the employer and requirements of the job change.</w:t>
      </w:r>
    </w:p>
    <w:p w14:paraId="610082E5" w14:textId="77777777" w:rsidR="0032678A" w:rsidRPr="00EB59B0" w:rsidRDefault="0032678A" w:rsidP="007F4D89">
      <w:pPr>
        <w:tabs>
          <w:tab w:val="left" w:pos="5490"/>
        </w:tabs>
        <w:spacing w:line="192" w:lineRule="auto"/>
        <w:rPr>
          <w:rFonts w:asciiTheme="minorHAnsi" w:hAnsiTheme="minorHAnsi" w:cstheme="minorHAnsi"/>
          <w:b/>
          <w:bCs/>
          <w:sz w:val="22"/>
          <w:szCs w:val="22"/>
        </w:rPr>
      </w:pPr>
    </w:p>
    <w:p w14:paraId="4F5F82FB" w14:textId="0DCC4AB1" w:rsidR="00C932D9" w:rsidRDefault="00C932D9" w:rsidP="00C932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verflowPunct w:val="0"/>
        <w:autoSpaceDE w:val="0"/>
        <w:autoSpaceDN w:val="0"/>
        <w:adjustRightInd w:val="0"/>
        <w:spacing w:after="60"/>
        <w:ind w:right="25"/>
        <w:jc w:val="both"/>
        <w:textAlignment w:val="baseline"/>
        <w:rPr>
          <w:rFonts w:asciiTheme="minorHAnsi" w:hAnsiTheme="minorHAnsi" w:cstheme="minorHAnsi"/>
          <w:i/>
          <w:sz w:val="22"/>
          <w:szCs w:val="22"/>
        </w:rPr>
      </w:pPr>
    </w:p>
    <w:p w14:paraId="715A1734" w14:textId="77777777" w:rsidR="00C932D9" w:rsidRDefault="00C932D9" w:rsidP="00C932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verflowPunct w:val="0"/>
        <w:autoSpaceDE w:val="0"/>
        <w:autoSpaceDN w:val="0"/>
        <w:adjustRightInd w:val="0"/>
        <w:spacing w:after="60"/>
        <w:ind w:right="25"/>
        <w:jc w:val="both"/>
        <w:textAlignment w:val="baseline"/>
        <w:rPr>
          <w:rFonts w:asciiTheme="minorHAnsi" w:hAnsiTheme="minorHAnsi" w:cstheme="minorHAnsi"/>
          <w:i/>
          <w:sz w:val="22"/>
          <w:szCs w:val="22"/>
        </w:rPr>
      </w:pPr>
    </w:p>
    <w:p w14:paraId="1E30A76F" w14:textId="77777777" w:rsidR="00C932D9" w:rsidRPr="001B1CEC" w:rsidRDefault="00C932D9" w:rsidP="00C932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verflowPunct w:val="0"/>
        <w:autoSpaceDE w:val="0"/>
        <w:autoSpaceDN w:val="0"/>
        <w:adjustRightInd w:val="0"/>
        <w:spacing w:after="60"/>
        <w:ind w:right="25"/>
        <w:jc w:val="both"/>
        <w:textAlignment w:val="baseline"/>
        <w:rPr>
          <w:rFonts w:asciiTheme="minorHAnsi" w:hAnsiTheme="minorHAnsi" w:cstheme="minorHAnsi"/>
          <w:i/>
          <w:sz w:val="22"/>
          <w:szCs w:val="22"/>
        </w:rPr>
      </w:pPr>
      <w:r>
        <w:rPr>
          <w:rFonts w:asciiTheme="minorHAnsi" w:hAnsiTheme="minorHAnsi" w:cstheme="minorHAnsi"/>
          <w:i/>
          <w:sz w:val="22"/>
          <w:szCs w:val="22"/>
        </w:rPr>
        <w:t>__________________________________      _____________________________         _________________</w:t>
      </w:r>
    </w:p>
    <w:p w14:paraId="4B941568" w14:textId="3738817C" w:rsidR="00C932D9" w:rsidRPr="001B1CEC" w:rsidRDefault="00C932D9" w:rsidP="00C932D9">
      <w:pPr>
        <w:tabs>
          <w:tab w:val="left" w:pos="5490"/>
        </w:tabs>
        <w:spacing w:line="192" w:lineRule="auto"/>
        <w:jc w:val="both"/>
        <w:rPr>
          <w:rFonts w:asciiTheme="minorHAnsi" w:hAnsiTheme="minorHAnsi" w:cstheme="minorHAnsi"/>
          <w:b/>
          <w:bCs/>
          <w:sz w:val="22"/>
          <w:szCs w:val="22"/>
        </w:rPr>
      </w:pPr>
      <w:r>
        <w:rPr>
          <w:rFonts w:asciiTheme="minorHAnsi" w:hAnsiTheme="minorHAnsi" w:cstheme="minorHAnsi"/>
          <w:b/>
          <w:bCs/>
          <w:sz w:val="22"/>
          <w:szCs w:val="22"/>
        </w:rPr>
        <w:t>Signature                                                              Name (</w:t>
      </w:r>
      <w:proofErr w:type="gramStart"/>
      <w:r>
        <w:rPr>
          <w:rFonts w:asciiTheme="minorHAnsi" w:hAnsiTheme="minorHAnsi" w:cstheme="minorHAnsi"/>
          <w:b/>
          <w:bCs/>
          <w:sz w:val="22"/>
          <w:szCs w:val="22"/>
        </w:rPr>
        <w:t xml:space="preserve">Printed)  </w:t>
      </w:r>
      <w:r>
        <w:rPr>
          <w:rFonts w:asciiTheme="minorHAnsi" w:hAnsiTheme="minorHAnsi" w:cstheme="minorHAnsi"/>
          <w:b/>
          <w:bCs/>
          <w:sz w:val="22"/>
          <w:szCs w:val="22"/>
        </w:rPr>
        <w:t xml:space="preserve"> </w:t>
      </w:r>
      <w:proofErr w:type="gramEnd"/>
      <w:r>
        <w:rPr>
          <w:rFonts w:asciiTheme="minorHAnsi" w:hAnsiTheme="minorHAnsi" w:cstheme="minorHAnsi"/>
          <w:b/>
          <w:bCs/>
          <w:sz w:val="22"/>
          <w:szCs w:val="22"/>
        </w:rPr>
        <w:t xml:space="preserve">                                       Date</w:t>
      </w:r>
    </w:p>
    <w:p w14:paraId="6BAA742A" w14:textId="77777777" w:rsidR="0032678A" w:rsidRPr="00EB59B0" w:rsidRDefault="0032678A" w:rsidP="007F4D89">
      <w:pPr>
        <w:tabs>
          <w:tab w:val="left" w:pos="5490"/>
        </w:tabs>
        <w:spacing w:line="192" w:lineRule="auto"/>
        <w:rPr>
          <w:rFonts w:asciiTheme="minorHAnsi" w:hAnsiTheme="minorHAnsi" w:cstheme="minorHAnsi"/>
          <w:b/>
          <w:bCs/>
          <w:sz w:val="22"/>
          <w:szCs w:val="22"/>
        </w:rPr>
      </w:pPr>
    </w:p>
    <w:sectPr w:rsidR="0032678A" w:rsidRPr="00EB59B0" w:rsidSect="00EB59B0">
      <w:headerReference w:type="default" r:id="rId7"/>
      <w:footerReference w:type="default" r:id="rId8"/>
      <w:headerReference w:type="first" r:id="rId9"/>
      <w:footerReference w:type="first" r:id="rId10"/>
      <w:pgSz w:w="12240" w:h="15840" w:code="1"/>
      <w:pgMar w:top="1440" w:right="1440" w:bottom="1440" w:left="144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849B" w14:textId="77777777" w:rsidR="005A4D65" w:rsidRDefault="005A4D65">
      <w:r>
        <w:separator/>
      </w:r>
    </w:p>
  </w:endnote>
  <w:endnote w:type="continuationSeparator" w:id="0">
    <w:p w14:paraId="2A09BA56" w14:textId="77777777" w:rsidR="005A4D65" w:rsidRDefault="005A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AF07" w14:textId="3525D95A" w:rsidR="009F7D58" w:rsidRDefault="009F7D58">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649B" w14:textId="0DE0357E" w:rsidR="009F7D58" w:rsidRDefault="001D24B9" w:rsidP="00EB59B0">
    <w:pPr>
      <w:pStyle w:val="Footer"/>
      <w:jc w:val="center"/>
    </w:pPr>
    <w:r w:rsidRPr="00FB43F4">
      <w:rPr>
        <w:noProof/>
        <w:color w:val="E9EEF5"/>
      </w:rPr>
      <mc:AlternateContent>
        <mc:Choice Requires="wps">
          <w:drawing>
            <wp:anchor distT="0" distB="0" distL="114300" distR="114300" simplePos="0" relativeHeight="251663360" behindDoc="1" locked="0" layoutInCell="1" allowOverlap="1" wp14:anchorId="1E9FF01C" wp14:editId="3CC30734">
              <wp:simplePos x="0" y="0"/>
              <wp:positionH relativeFrom="page">
                <wp:posOffset>0</wp:posOffset>
              </wp:positionH>
              <wp:positionV relativeFrom="paragraph">
                <wp:posOffset>-57785</wp:posOffset>
              </wp:positionV>
              <wp:extent cx="7962900" cy="317500"/>
              <wp:effectExtent l="0" t="0" r="0" b="6350"/>
              <wp:wrapNone/>
              <wp:docPr id="5" name="Rectangle 5"/>
              <wp:cNvGraphicFramePr/>
              <a:graphic xmlns:a="http://schemas.openxmlformats.org/drawingml/2006/main">
                <a:graphicData uri="http://schemas.microsoft.com/office/word/2010/wordprocessingShape">
                  <wps:wsp>
                    <wps:cNvSpPr/>
                    <wps:spPr>
                      <a:xfrm>
                        <a:off x="0" y="0"/>
                        <a:ext cx="7962900" cy="317500"/>
                      </a:xfrm>
                      <a:prstGeom prst="rect">
                        <a:avLst/>
                      </a:prstGeom>
                      <a:solidFill>
                        <a:srgbClr val="2E2F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30E5DF" id="Rectangle 5" o:spid="_x0000_s1026" style="position:absolute;margin-left:0;margin-top:-4.55pt;width:627pt;height:25pt;z-index:-2516531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" fillcolor="#2e2f7c" stroked="f" strokeweight="1pt">
              <w10:wrap anchorx="page"/>
            </v:rect>
          </w:pict>
        </mc:Fallback>
      </mc:AlternateContent>
    </w:r>
    <w:r w:rsidRPr="00FB43F4">
      <w:rPr>
        <w:rFonts w:asciiTheme="minorHAnsi" w:hAnsiTheme="minorHAnsi" w:cstheme="minorHAnsi"/>
        <w:color w:val="E9EEF5"/>
        <w:sz w:val="22"/>
      </w:rPr>
      <w:t>(847) 318-5200   |   505 Butler Place, Park Ridge, IL 60068   |   parkridge.us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E280" w14:textId="77777777" w:rsidR="005A4D65" w:rsidRDefault="005A4D65">
      <w:r>
        <w:separator/>
      </w:r>
    </w:p>
  </w:footnote>
  <w:footnote w:type="continuationSeparator" w:id="0">
    <w:p w14:paraId="03B71D7C" w14:textId="77777777" w:rsidR="005A4D65" w:rsidRDefault="005A4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3842" w14:textId="77777777" w:rsidR="00BE2994" w:rsidRDefault="00B0505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3F09" w14:textId="30E36410" w:rsidR="001D24B9" w:rsidRDefault="001D24B9" w:rsidP="001D24B9">
    <w:pPr>
      <w:pStyle w:val="Header"/>
    </w:pPr>
    <w:r>
      <w:rPr>
        <w:noProof/>
      </w:rPr>
      <mc:AlternateContent>
        <mc:Choice Requires="wps">
          <w:drawing>
            <wp:anchor distT="0" distB="0" distL="114300" distR="114300" simplePos="0" relativeHeight="251659264" behindDoc="0" locked="0" layoutInCell="1" allowOverlap="1" wp14:anchorId="054B9802" wp14:editId="6EE9F983">
              <wp:simplePos x="0" y="0"/>
              <wp:positionH relativeFrom="column">
                <wp:posOffset>-1111250</wp:posOffset>
              </wp:positionH>
              <wp:positionV relativeFrom="paragraph">
                <wp:posOffset>-95250</wp:posOffset>
              </wp:positionV>
              <wp:extent cx="7962900" cy="908050"/>
              <wp:effectExtent l="0" t="0" r="0" b="6350"/>
              <wp:wrapNone/>
              <wp:docPr id="2" name="Rectangle 2"/>
              <wp:cNvGraphicFramePr/>
              <a:graphic xmlns:a="http://schemas.openxmlformats.org/drawingml/2006/main">
                <a:graphicData uri="http://schemas.microsoft.com/office/word/2010/wordprocessingShape">
                  <wps:wsp>
                    <wps:cNvSpPr/>
                    <wps:spPr>
                      <a:xfrm>
                        <a:off x="0" y="0"/>
                        <a:ext cx="7962900" cy="908050"/>
                      </a:xfrm>
                      <a:prstGeom prst="rect">
                        <a:avLst/>
                      </a:prstGeom>
                      <a:solidFill>
                        <a:srgbClr val="2E2F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21210" id="Rectangle 2" o:spid="_x0000_s1026" style="position:absolute;margin-left:-87.5pt;margin-top:-7.5pt;width:627pt;height: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" fillcolor="#2e2f7c" stroked="f" strokeweight="1pt"/>
          </w:pict>
        </mc:Fallback>
      </mc:AlternateContent>
    </w:r>
    <w:r>
      <w:rPr>
        <w:noProof/>
      </w:rPr>
      <mc:AlternateContent>
        <mc:Choice Requires="wps">
          <w:drawing>
            <wp:anchor distT="0" distB="0" distL="114300" distR="114300" simplePos="0" relativeHeight="251661312" behindDoc="0" locked="0" layoutInCell="1" allowOverlap="1" wp14:anchorId="182F258E" wp14:editId="63C089A8">
              <wp:simplePos x="0" y="0"/>
              <wp:positionH relativeFrom="column">
                <wp:posOffset>-927100</wp:posOffset>
              </wp:positionH>
              <wp:positionV relativeFrom="paragraph">
                <wp:posOffset>-25400</wp:posOffset>
              </wp:positionV>
              <wp:extent cx="5899150" cy="8318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5899150" cy="831850"/>
                      </a:xfrm>
                      <a:prstGeom prst="rect">
                        <a:avLst/>
                      </a:prstGeom>
                      <a:noFill/>
                      <a:ln w="6350">
                        <a:noFill/>
                      </a:ln>
                    </wps:spPr>
                    <wps:txbx>
                      <w:txbxContent>
                        <w:p w14:paraId="62E7D363" w14:textId="77777777" w:rsidR="001D24B9" w:rsidRPr="00D25B06" w:rsidRDefault="001D24B9" w:rsidP="001D24B9">
                          <w:pPr>
                            <w:tabs>
                              <w:tab w:val="left" w:pos="360"/>
                            </w:tabs>
                            <w:rPr>
                              <w:rFonts w:ascii="Calibri" w:hAnsi="Calibri" w:cs="Calibri"/>
                              <w:b/>
                              <w:caps/>
                              <w:color w:val="E9EEF5"/>
                              <w:sz w:val="32"/>
                            </w:rPr>
                          </w:pPr>
                          <w:r>
                            <w:rPr>
                              <w:rFonts w:ascii="Calibri" w:hAnsi="Calibri" w:cs="Calibri"/>
                              <w:b/>
                              <w:caps/>
                              <w:color w:val="E9EEF5"/>
                              <w:sz w:val="32"/>
                            </w:rPr>
                            <w:tab/>
                          </w:r>
                          <w:r>
                            <w:rPr>
                              <w:rFonts w:ascii="Calibri" w:hAnsi="Calibri" w:cs="Calibri"/>
                              <w:b/>
                              <w:caps/>
                              <w:color w:val="E9EEF5"/>
                              <w:sz w:val="32"/>
                            </w:rPr>
                            <w:tab/>
                          </w:r>
                          <w:r w:rsidRPr="00D25B06">
                            <w:rPr>
                              <w:rFonts w:ascii="Calibri" w:hAnsi="Calibri" w:cs="Calibri"/>
                              <w:b/>
                              <w:caps/>
                              <w:color w:val="E9EEF5"/>
                              <w:sz w:val="32"/>
                            </w:rPr>
                            <w:t>City of Park Ridge</w:t>
                          </w:r>
                        </w:p>
                        <w:p w14:paraId="72A574C6" w14:textId="77777777" w:rsidR="001D24B9" w:rsidRPr="00D25B06" w:rsidRDefault="001D24B9" w:rsidP="001D24B9">
                          <w:pPr>
                            <w:tabs>
                              <w:tab w:val="left" w:pos="360"/>
                            </w:tabs>
                            <w:rPr>
                              <w:rFonts w:ascii="Calibri" w:hAnsi="Calibri" w:cs="Calibri"/>
                              <w:b/>
                              <w:caps/>
                              <w:color w:val="E9EEF5"/>
                              <w:sz w:val="32"/>
                            </w:rPr>
                          </w:pPr>
                          <w:r w:rsidRPr="00D25B06">
                            <w:rPr>
                              <w:rFonts w:ascii="Calibri" w:hAnsi="Calibri" w:cs="Calibri"/>
                              <w:b/>
                              <w:caps/>
                              <w:color w:val="E9EEF5"/>
                              <w:sz w:val="32"/>
                            </w:rPr>
                            <w:tab/>
                          </w:r>
                          <w:r w:rsidRPr="00D25B06">
                            <w:rPr>
                              <w:rFonts w:ascii="Calibri" w:hAnsi="Calibri" w:cs="Calibri"/>
                              <w:b/>
                              <w:caps/>
                              <w:color w:val="E9EEF5"/>
                              <w:sz w:val="32"/>
                            </w:rPr>
                            <w:tab/>
                            <w:t>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2F258E" id="_x0000_t202" coordsize="21600,21600" o:spt="202" path="m,l,21600r21600,l21600,xe">
              <v:stroke joinstyle="miter"/>
              <v:path gradientshapeok="t" o:connecttype="rect"/>
            </v:shapetype>
            <v:shape id="Text Box 3" o:spid="_x0000_s1026" type="#_x0000_t202" style="position:absolute;margin-left:-73pt;margin-top:-2pt;width:464.5pt;height:6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" filled="f" stroked="f" strokeweight=".5pt">
              <v:textbox>
                <w:txbxContent>
                  <w:p w14:paraId="62E7D363" w14:textId="77777777" w:rsidR="001D24B9" w:rsidRPr="00D25B06" w:rsidRDefault="001D24B9" w:rsidP="001D24B9">
                    <w:pPr>
                      <w:tabs>
                        <w:tab w:val="left" w:pos="360"/>
                      </w:tabs>
                      <w:rPr>
                        <w:rFonts w:ascii="Calibri" w:hAnsi="Calibri" w:cs="Calibri"/>
                        <w:b/>
                        <w:caps/>
                        <w:color w:val="E9EEF5"/>
                        <w:sz w:val="32"/>
                      </w:rPr>
                    </w:pPr>
                    <w:r>
                      <w:rPr>
                        <w:rFonts w:ascii="Calibri" w:hAnsi="Calibri" w:cs="Calibri"/>
                        <w:b/>
                        <w:caps/>
                        <w:color w:val="E9EEF5"/>
                        <w:sz w:val="32"/>
                      </w:rPr>
                      <w:tab/>
                    </w:r>
                    <w:r>
                      <w:rPr>
                        <w:rFonts w:ascii="Calibri" w:hAnsi="Calibri" w:cs="Calibri"/>
                        <w:b/>
                        <w:caps/>
                        <w:color w:val="E9EEF5"/>
                        <w:sz w:val="32"/>
                      </w:rPr>
                      <w:tab/>
                    </w:r>
                    <w:r w:rsidRPr="00D25B06">
                      <w:rPr>
                        <w:rFonts w:ascii="Calibri" w:hAnsi="Calibri" w:cs="Calibri"/>
                        <w:b/>
                        <w:caps/>
                        <w:color w:val="E9EEF5"/>
                        <w:sz w:val="32"/>
                      </w:rPr>
                      <w:t>City of Park Ridge</w:t>
                    </w:r>
                  </w:p>
                  <w:p w14:paraId="72A574C6" w14:textId="77777777" w:rsidR="001D24B9" w:rsidRPr="00D25B06" w:rsidRDefault="001D24B9" w:rsidP="001D24B9">
                    <w:pPr>
                      <w:tabs>
                        <w:tab w:val="left" w:pos="360"/>
                      </w:tabs>
                      <w:rPr>
                        <w:rFonts w:ascii="Calibri" w:hAnsi="Calibri" w:cs="Calibri"/>
                        <w:b/>
                        <w:caps/>
                        <w:color w:val="E9EEF5"/>
                        <w:sz w:val="32"/>
                      </w:rPr>
                    </w:pPr>
                    <w:r w:rsidRPr="00D25B06">
                      <w:rPr>
                        <w:rFonts w:ascii="Calibri" w:hAnsi="Calibri" w:cs="Calibri"/>
                        <w:b/>
                        <w:caps/>
                        <w:color w:val="E9EEF5"/>
                        <w:sz w:val="32"/>
                      </w:rPr>
                      <w:tab/>
                    </w:r>
                    <w:r w:rsidRPr="00D25B06">
                      <w:rPr>
                        <w:rFonts w:ascii="Calibri" w:hAnsi="Calibri" w:cs="Calibri"/>
                        <w:b/>
                        <w:caps/>
                        <w:color w:val="E9EEF5"/>
                        <w:sz w:val="32"/>
                      </w:rPr>
                      <w:tab/>
                      <w:t>Job Description</w:t>
                    </w:r>
                  </w:p>
                </w:txbxContent>
              </v:textbox>
            </v:shape>
          </w:pict>
        </mc:Fallback>
      </mc:AlternateContent>
    </w:r>
    <w:r>
      <w:rPr>
        <w:noProof/>
      </w:rPr>
      <w:drawing>
        <wp:anchor distT="0" distB="0" distL="114300" distR="114300" simplePos="0" relativeHeight="251660288" behindDoc="0" locked="0" layoutInCell="1" allowOverlap="1" wp14:anchorId="6C6DE066" wp14:editId="72E8E3EA">
          <wp:simplePos x="0" y="0"/>
          <wp:positionH relativeFrom="column">
            <wp:posOffset>5022850</wp:posOffset>
          </wp:positionH>
          <wp:positionV relativeFrom="paragraph">
            <wp:posOffset>-298450</wp:posOffset>
          </wp:positionV>
          <wp:extent cx="1295400" cy="1295400"/>
          <wp:effectExtent l="0" t="0" r="0" b="0"/>
          <wp:wrapNone/>
          <wp:docPr id="6" name="Picture 6" descr="PARK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ARKRIDG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anchor>
      </w:drawing>
    </w:r>
  </w:p>
  <w:p w14:paraId="1A45EE79" w14:textId="77777777" w:rsidR="001D24B9" w:rsidRDefault="001D24B9" w:rsidP="001D24B9">
    <w:pPr>
      <w:pStyle w:val="Header"/>
    </w:pPr>
  </w:p>
  <w:p w14:paraId="07DA6643" w14:textId="77777777" w:rsidR="001D24B9" w:rsidRDefault="001D24B9" w:rsidP="001D24B9">
    <w:pPr>
      <w:pStyle w:val="Header"/>
    </w:pPr>
  </w:p>
  <w:p w14:paraId="6091DBB3" w14:textId="77777777" w:rsidR="001D24B9" w:rsidRDefault="001D24B9" w:rsidP="001D24B9">
    <w:pPr>
      <w:pStyle w:val="Header"/>
    </w:pPr>
  </w:p>
  <w:p w14:paraId="56A6472E" w14:textId="77777777" w:rsidR="001D24B9" w:rsidRDefault="001D24B9" w:rsidP="001D24B9">
    <w:pPr>
      <w:pStyle w:val="Header"/>
    </w:pPr>
  </w:p>
  <w:p w14:paraId="440591CB" w14:textId="77777777" w:rsidR="001D24B9" w:rsidRDefault="001D24B9" w:rsidP="001D24B9">
    <w:pPr>
      <w:pStyle w:val="Header"/>
    </w:pPr>
  </w:p>
  <w:p w14:paraId="24B6E9AC" w14:textId="77777777" w:rsidR="001D24B9" w:rsidRDefault="001D24B9" w:rsidP="001D24B9">
    <w:pPr>
      <w:pStyle w:val="Header"/>
    </w:pPr>
  </w:p>
  <w:p w14:paraId="55D4FF62" w14:textId="77777777" w:rsidR="001D24B9" w:rsidRDefault="001D2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9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AF1033"/>
    <w:multiLevelType w:val="hybridMultilevel"/>
    <w:tmpl w:val="44F86E0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6E29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A927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742605"/>
    <w:multiLevelType w:val="hybridMultilevel"/>
    <w:tmpl w:val="3754E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FB38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4F2F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7B248E"/>
    <w:multiLevelType w:val="multilevel"/>
    <w:tmpl w:val="46B6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F6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7B0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9530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0E767F"/>
    <w:multiLevelType w:val="hybridMultilevel"/>
    <w:tmpl w:val="21E81C0E"/>
    <w:lvl w:ilvl="0" w:tplc="F1B89EC0">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34E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4D0F45"/>
    <w:multiLevelType w:val="hybridMultilevel"/>
    <w:tmpl w:val="1FCC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76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D124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1D7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5A267D"/>
    <w:multiLevelType w:val="multilevel"/>
    <w:tmpl w:val="46B6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369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8A3775"/>
    <w:multiLevelType w:val="hybridMultilevel"/>
    <w:tmpl w:val="4EE043A0"/>
    <w:lvl w:ilvl="0" w:tplc="04090001">
      <w:start w:val="1"/>
      <w:numFmt w:val="bullet"/>
      <w:lvlText w:val=""/>
      <w:lvlJc w:val="left"/>
      <w:pPr>
        <w:ind w:left="720" w:hanging="360"/>
      </w:pPr>
      <w:rPr>
        <w:rFonts w:ascii="Symbol" w:hAnsi="Symbol" w:hint="default"/>
      </w:rPr>
    </w:lvl>
    <w:lvl w:ilvl="1" w:tplc="80885E62">
      <w:numFmt w:val="bullet"/>
      <w:lvlText w:val="-"/>
      <w:lvlJc w:val="left"/>
      <w:pPr>
        <w:ind w:left="1440" w:hanging="360"/>
      </w:pPr>
      <w:rPr>
        <w:rFonts w:ascii="CG Times" w:eastAsia="Times New Roman" w:hAnsi="CG Time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744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725DFA"/>
    <w:multiLevelType w:val="hybridMultilevel"/>
    <w:tmpl w:val="35E8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A5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CC4050"/>
    <w:multiLevelType w:val="hybridMultilevel"/>
    <w:tmpl w:val="0602E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A3071A"/>
    <w:multiLevelType w:val="hybridMultilevel"/>
    <w:tmpl w:val="6406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E53F8"/>
    <w:multiLevelType w:val="hybridMultilevel"/>
    <w:tmpl w:val="479C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45C68"/>
    <w:multiLevelType w:val="hybridMultilevel"/>
    <w:tmpl w:val="9F2E4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0810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6D6D2D"/>
    <w:multiLevelType w:val="hybridMultilevel"/>
    <w:tmpl w:val="5EF67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3975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8C12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037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BAA1A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472081"/>
    <w:multiLevelType w:val="singleLevel"/>
    <w:tmpl w:val="04090001"/>
    <w:lvl w:ilvl="0">
      <w:start w:val="1"/>
      <w:numFmt w:val="bullet"/>
      <w:lvlText w:val=""/>
      <w:lvlJc w:val="left"/>
      <w:pPr>
        <w:ind w:left="720" w:hanging="360"/>
      </w:pPr>
      <w:rPr>
        <w:rFonts w:ascii="Symbol" w:hAnsi="Symbol" w:hint="default"/>
      </w:rPr>
    </w:lvl>
  </w:abstractNum>
  <w:abstractNum w:abstractNumId="34" w15:restartNumberingAfterBreak="0">
    <w:nsid w:val="71D83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2512D9"/>
    <w:multiLevelType w:val="hybridMultilevel"/>
    <w:tmpl w:val="86E8E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4D10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263D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7776F5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79180218">
    <w:abstractNumId w:val="15"/>
  </w:num>
  <w:num w:numId="2" w16cid:durableId="1756130167">
    <w:abstractNumId w:val="10"/>
  </w:num>
  <w:num w:numId="3" w16cid:durableId="1779522035">
    <w:abstractNumId w:val="34"/>
  </w:num>
  <w:num w:numId="4" w16cid:durableId="2087726576">
    <w:abstractNumId w:val="38"/>
  </w:num>
  <w:num w:numId="5" w16cid:durableId="1870071411">
    <w:abstractNumId w:val="36"/>
  </w:num>
  <w:num w:numId="6" w16cid:durableId="1169708637">
    <w:abstractNumId w:val="16"/>
  </w:num>
  <w:num w:numId="7" w16cid:durableId="1066298905">
    <w:abstractNumId w:val="22"/>
  </w:num>
  <w:num w:numId="8" w16cid:durableId="1453205797">
    <w:abstractNumId w:val="27"/>
  </w:num>
  <w:num w:numId="9" w16cid:durableId="995567283">
    <w:abstractNumId w:val="6"/>
  </w:num>
  <w:num w:numId="10" w16cid:durableId="1477071677">
    <w:abstractNumId w:val="30"/>
  </w:num>
  <w:num w:numId="11" w16cid:durableId="1761171063">
    <w:abstractNumId w:val="12"/>
  </w:num>
  <w:num w:numId="12" w16cid:durableId="996423334">
    <w:abstractNumId w:val="2"/>
  </w:num>
  <w:num w:numId="13" w16cid:durableId="1261378687">
    <w:abstractNumId w:val="14"/>
  </w:num>
  <w:num w:numId="14" w16cid:durableId="1137646631">
    <w:abstractNumId w:val="29"/>
  </w:num>
  <w:num w:numId="15" w16cid:durableId="1906573909">
    <w:abstractNumId w:val="8"/>
  </w:num>
  <w:num w:numId="16" w16cid:durableId="1732119421">
    <w:abstractNumId w:val="31"/>
  </w:num>
  <w:num w:numId="17" w16cid:durableId="1817184967">
    <w:abstractNumId w:val="0"/>
  </w:num>
  <w:num w:numId="18" w16cid:durableId="1780755919">
    <w:abstractNumId w:val="18"/>
  </w:num>
  <w:num w:numId="19" w16cid:durableId="1973049423">
    <w:abstractNumId w:val="37"/>
  </w:num>
  <w:num w:numId="20" w16cid:durableId="2046902495">
    <w:abstractNumId w:val="32"/>
  </w:num>
  <w:num w:numId="21" w16cid:durableId="176509430">
    <w:abstractNumId w:val="5"/>
  </w:num>
  <w:num w:numId="22" w16cid:durableId="773474966">
    <w:abstractNumId w:val="20"/>
  </w:num>
  <w:num w:numId="23" w16cid:durableId="1858541000">
    <w:abstractNumId w:val="33"/>
  </w:num>
  <w:num w:numId="24" w16cid:durableId="124467815">
    <w:abstractNumId w:val="3"/>
  </w:num>
  <w:num w:numId="25" w16cid:durableId="180054356">
    <w:abstractNumId w:val="9"/>
  </w:num>
  <w:num w:numId="26" w16cid:durableId="2017144723">
    <w:abstractNumId w:val="13"/>
  </w:num>
  <w:num w:numId="27" w16cid:durableId="1511142930">
    <w:abstractNumId w:val="23"/>
  </w:num>
  <w:num w:numId="28" w16cid:durableId="1938247829">
    <w:abstractNumId w:val="25"/>
  </w:num>
  <w:num w:numId="29" w16cid:durableId="451676859">
    <w:abstractNumId w:val="7"/>
  </w:num>
  <w:num w:numId="30" w16cid:durableId="1058473940">
    <w:abstractNumId w:val="17"/>
  </w:num>
  <w:num w:numId="31" w16cid:durableId="1439719067">
    <w:abstractNumId w:val="19"/>
  </w:num>
  <w:num w:numId="32" w16cid:durableId="2051758667">
    <w:abstractNumId w:val="21"/>
  </w:num>
  <w:num w:numId="33" w16cid:durableId="1499343957">
    <w:abstractNumId w:val="24"/>
  </w:num>
  <w:num w:numId="34" w16cid:durableId="1553617938">
    <w:abstractNumId w:val="1"/>
  </w:num>
  <w:num w:numId="35" w16cid:durableId="1805855879">
    <w:abstractNumId w:val="35"/>
  </w:num>
  <w:num w:numId="36" w16cid:durableId="198708938">
    <w:abstractNumId w:val="4"/>
  </w:num>
  <w:num w:numId="37" w16cid:durableId="645010026">
    <w:abstractNumId w:val="28"/>
  </w:num>
  <w:num w:numId="38" w16cid:durableId="2087341618">
    <w:abstractNumId w:val="11"/>
  </w:num>
  <w:num w:numId="39" w16cid:durableId="17829151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D9"/>
    <w:rsid w:val="000069E2"/>
    <w:rsid w:val="00057D40"/>
    <w:rsid w:val="00062444"/>
    <w:rsid w:val="000A0B06"/>
    <w:rsid w:val="000E684F"/>
    <w:rsid w:val="00100A06"/>
    <w:rsid w:val="001119AE"/>
    <w:rsid w:val="001462A3"/>
    <w:rsid w:val="00180E19"/>
    <w:rsid w:val="001905C4"/>
    <w:rsid w:val="001B5C25"/>
    <w:rsid w:val="001C4AB9"/>
    <w:rsid w:val="001D24B9"/>
    <w:rsid w:val="00211600"/>
    <w:rsid w:val="00222E3C"/>
    <w:rsid w:val="002571D3"/>
    <w:rsid w:val="00275446"/>
    <w:rsid w:val="0029244A"/>
    <w:rsid w:val="002D6A6F"/>
    <w:rsid w:val="00312BFA"/>
    <w:rsid w:val="00322198"/>
    <w:rsid w:val="0032678A"/>
    <w:rsid w:val="0034159C"/>
    <w:rsid w:val="00352FAE"/>
    <w:rsid w:val="003C4EF1"/>
    <w:rsid w:val="003D240F"/>
    <w:rsid w:val="003F6BDB"/>
    <w:rsid w:val="00452AAE"/>
    <w:rsid w:val="00465013"/>
    <w:rsid w:val="0048012C"/>
    <w:rsid w:val="00492F76"/>
    <w:rsid w:val="00496A0E"/>
    <w:rsid w:val="004A1246"/>
    <w:rsid w:val="004B14D1"/>
    <w:rsid w:val="004D1341"/>
    <w:rsid w:val="00500D5A"/>
    <w:rsid w:val="00542446"/>
    <w:rsid w:val="005446C9"/>
    <w:rsid w:val="005A4D65"/>
    <w:rsid w:val="005B0043"/>
    <w:rsid w:val="005B14C1"/>
    <w:rsid w:val="005B6D53"/>
    <w:rsid w:val="005C265C"/>
    <w:rsid w:val="005E51BE"/>
    <w:rsid w:val="005F6BFE"/>
    <w:rsid w:val="005F7A17"/>
    <w:rsid w:val="00662127"/>
    <w:rsid w:val="00671434"/>
    <w:rsid w:val="00683CF9"/>
    <w:rsid w:val="006928E0"/>
    <w:rsid w:val="006B74FD"/>
    <w:rsid w:val="006C689B"/>
    <w:rsid w:val="006F499B"/>
    <w:rsid w:val="007851C9"/>
    <w:rsid w:val="00797BDD"/>
    <w:rsid w:val="007C209E"/>
    <w:rsid w:val="007C6E0E"/>
    <w:rsid w:val="007E095B"/>
    <w:rsid w:val="007F4D89"/>
    <w:rsid w:val="00810953"/>
    <w:rsid w:val="008250DA"/>
    <w:rsid w:val="008349EB"/>
    <w:rsid w:val="00841C62"/>
    <w:rsid w:val="00866118"/>
    <w:rsid w:val="00876C62"/>
    <w:rsid w:val="00896BDC"/>
    <w:rsid w:val="008B0B7C"/>
    <w:rsid w:val="008C4375"/>
    <w:rsid w:val="0090078D"/>
    <w:rsid w:val="0096017F"/>
    <w:rsid w:val="009F7D58"/>
    <w:rsid w:val="00A16573"/>
    <w:rsid w:val="00A33B05"/>
    <w:rsid w:val="00AC59D9"/>
    <w:rsid w:val="00B05059"/>
    <w:rsid w:val="00B22CA0"/>
    <w:rsid w:val="00B572FC"/>
    <w:rsid w:val="00BB22A4"/>
    <w:rsid w:val="00BD6437"/>
    <w:rsid w:val="00BE2994"/>
    <w:rsid w:val="00BF3A9E"/>
    <w:rsid w:val="00C362C1"/>
    <w:rsid w:val="00C36A71"/>
    <w:rsid w:val="00C45C3A"/>
    <w:rsid w:val="00C932D9"/>
    <w:rsid w:val="00C940F2"/>
    <w:rsid w:val="00CA2700"/>
    <w:rsid w:val="00CB71AC"/>
    <w:rsid w:val="00CC3AF0"/>
    <w:rsid w:val="00CC47C7"/>
    <w:rsid w:val="00CE3459"/>
    <w:rsid w:val="00D20532"/>
    <w:rsid w:val="00D25FF2"/>
    <w:rsid w:val="00D94468"/>
    <w:rsid w:val="00D97C1C"/>
    <w:rsid w:val="00DE1B61"/>
    <w:rsid w:val="00DE57CE"/>
    <w:rsid w:val="00DF1F27"/>
    <w:rsid w:val="00E52005"/>
    <w:rsid w:val="00E6472D"/>
    <w:rsid w:val="00EA0578"/>
    <w:rsid w:val="00EA37D1"/>
    <w:rsid w:val="00EB59B0"/>
    <w:rsid w:val="00F06B98"/>
    <w:rsid w:val="00F07279"/>
    <w:rsid w:val="00F15B36"/>
    <w:rsid w:val="00F369AB"/>
    <w:rsid w:val="00F41665"/>
    <w:rsid w:val="00F524E6"/>
    <w:rsid w:val="00F87FB7"/>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F1E9317"/>
  <w15:chartTrackingRefBased/>
  <w15:docId w15:val="{9364F00D-A317-45D7-BC9B-99EE5BF1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alloonText">
    <w:name w:val="Balloon Text"/>
    <w:basedOn w:val="Normal"/>
    <w:semiHidden/>
    <w:rPr>
      <w:rFonts w:ascii="Tahoma" w:hAnsi="Tahoma" w:cs="Tahoma"/>
      <w:sz w:val="16"/>
      <w:szCs w:val="16"/>
    </w:rPr>
  </w:style>
  <w:style w:type="character" w:customStyle="1" w:styleId="ParagraghHeading1">
    <w:name w:val="Paragragh Heading 1"/>
    <w:basedOn w:val="DefaultParagraphFont"/>
    <w:rPr>
      <w:b/>
      <w:dstrike w:val="0"/>
      <w:color w:val="auto"/>
      <w:sz w:val="20"/>
      <w:vertAlign w:val="baseline"/>
    </w:rPr>
  </w:style>
  <w:style w:type="character" w:styleId="Emphasis">
    <w:name w:val="Emphasis"/>
    <w:uiPriority w:val="20"/>
    <w:qFormat/>
    <w:rsid w:val="0032678A"/>
    <w:rPr>
      <w:i/>
      <w:iCs/>
    </w:rPr>
  </w:style>
  <w:style w:type="paragraph" w:styleId="ListParagraph">
    <w:name w:val="List Paragraph"/>
    <w:basedOn w:val="Normal"/>
    <w:uiPriority w:val="34"/>
    <w:qFormat/>
    <w:rsid w:val="00211600"/>
    <w:pPr>
      <w:widowControl w:val="0"/>
      <w:ind w:left="720"/>
      <w:contextualSpacing/>
    </w:pPr>
    <w:rPr>
      <w:rFonts w:ascii="Times New Roman" w:hAnsi="Times New Roman"/>
      <w:snapToGrid w:val="0"/>
      <w:sz w:val="22"/>
    </w:rPr>
  </w:style>
  <w:style w:type="paragraph" w:styleId="NoSpacing">
    <w:name w:val="No Spacing"/>
    <w:uiPriority w:val="1"/>
    <w:qFormat/>
    <w:rsid w:val="00DE57CE"/>
    <w:rPr>
      <w:rFonts w:ascii="Arial" w:hAnsi="Arial"/>
    </w:rPr>
  </w:style>
  <w:style w:type="character" w:styleId="CommentReference">
    <w:name w:val="annotation reference"/>
    <w:basedOn w:val="DefaultParagraphFont"/>
    <w:uiPriority w:val="99"/>
    <w:semiHidden/>
    <w:unhideWhenUsed/>
    <w:rsid w:val="0034159C"/>
    <w:rPr>
      <w:sz w:val="16"/>
      <w:szCs w:val="16"/>
    </w:rPr>
  </w:style>
  <w:style w:type="paragraph" w:styleId="CommentText">
    <w:name w:val="annotation text"/>
    <w:basedOn w:val="Normal"/>
    <w:link w:val="CommentTextChar"/>
    <w:uiPriority w:val="99"/>
    <w:semiHidden/>
    <w:unhideWhenUsed/>
    <w:rsid w:val="0034159C"/>
  </w:style>
  <w:style w:type="character" w:customStyle="1" w:styleId="CommentTextChar">
    <w:name w:val="Comment Text Char"/>
    <w:basedOn w:val="DefaultParagraphFont"/>
    <w:link w:val="CommentText"/>
    <w:uiPriority w:val="99"/>
    <w:semiHidden/>
    <w:rsid w:val="0034159C"/>
    <w:rPr>
      <w:rFonts w:ascii="Arial" w:hAnsi="Arial"/>
    </w:rPr>
  </w:style>
  <w:style w:type="paragraph" w:styleId="CommentSubject">
    <w:name w:val="annotation subject"/>
    <w:basedOn w:val="CommentText"/>
    <w:next w:val="CommentText"/>
    <w:link w:val="CommentSubjectChar"/>
    <w:uiPriority w:val="99"/>
    <w:semiHidden/>
    <w:unhideWhenUsed/>
    <w:rsid w:val="0034159C"/>
    <w:rPr>
      <w:b/>
      <w:bCs/>
    </w:rPr>
  </w:style>
  <w:style w:type="character" w:customStyle="1" w:styleId="CommentSubjectChar">
    <w:name w:val="Comment Subject Char"/>
    <w:basedOn w:val="CommentTextChar"/>
    <w:link w:val="CommentSubject"/>
    <w:uiPriority w:val="99"/>
    <w:semiHidden/>
    <w:rsid w:val="0034159C"/>
    <w:rPr>
      <w:rFonts w:ascii="Arial" w:hAnsi="Arial"/>
      <w:b/>
      <w:bCs/>
    </w:rPr>
  </w:style>
  <w:style w:type="paragraph" w:styleId="Revision">
    <w:name w:val="Revision"/>
    <w:hidden/>
    <w:uiPriority w:val="99"/>
    <w:semiHidden/>
    <w:rsid w:val="00496A0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383817">
      <w:bodyDiv w:val="1"/>
      <w:marLeft w:val="0"/>
      <w:marRight w:val="0"/>
      <w:marTop w:val="0"/>
      <w:marBottom w:val="0"/>
      <w:divBdr>
        <w:top w:val="none" w:sz="0" w:space="0" w:color="auto"/>
        <w:left w:val="none" w:sz="0" w:space="0" w:color="auto"/>
        <w:bottom w:val="none" w:sz="0" w:space="0" w:color="auto"/>
        <w:right w:val="none" w:sz="0" w:space="0" w:color="auto"/>
      </w:divBdr>
    </w:div>
    <w:div w:id="938684309">
      <w:bodyDiv w:val="1"/>
      <w:marLeft w:val="0"/>
      <w:marRight w:val="0"/>
      <w:marTop w:val="0"/>
      <w:marBottom w:val="0"/>
      <w:divBdr>
        <w:top w:val="none" w:sz="0" w:space="0" w:color="auto"/>
        <w:left w:val="none" w:sz="0" w:space="0" w:color="auto"/>
        <w:bottom w:val="none" w:sz="0" w:space="0" w:color="auto"/>
        <w:right w:val="none" w:sz="0" w:space="0" w:color="auto"/>
      </w:divBdr>
    </w:div>
    <w:div w:id="949775590">
      <w:bodyDiv w:val="1"/>
      <w:marLeft w:val="0"/>
      <w:marRight w:val="0"/>
      <w:marTop w:val="0"/>
      <w:marBottom w:val="0"/>
      <w:divBdr>
        <w:top w:val="none" w:sz="0" w:space="0" w:color="auto"/>
        <w:left w:val="none" w:sz="0" w:space="0" w:color="auto"/>
        <w:bottom w:val="none" w:sz="0" w:space="0" w:color="auto"/>
        <w:right w:val="none" w:sz="0" w:space="0" w:color="auto"/>
      </w:divBdr>
    </w:div>
    <w:div w:id="143053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Job%20Descriptions%20-%20CD\Oak%20Ridge%20J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Oak Ridge JD Template</Template>
  <TotalTime>1</TotalTime>
  <Pages>2</Pages>
  <Words>578</Words>
  <Characters>3882</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Position Title</vt:lpstr>
    </vt:vector>
  </TitlesOfParts>
  <Company>Oak Ridge</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Malayna Maes</dc:creator>
  <cp:keywords>Park Ridge</cp:keywords>
  <cp:lastModifiedBy>Darr, Katy</cp:lastModifiedBy>
  <cp:revision>2</cp:revision>
  <cp:lastPrinted>2021-07-12T13:16:00Z</cp:lastPrinted>
  <dcterms:created xsi:type="dcterms:W3CDTF">2023-02-22T17:23:00Z</dcterms:created>
  <dcterms:modified xsi:type="dcterms:W3CDTF">2023-02-22T17:23:00Z</dcterms:modified>
</cp:coreProperties>
</file>